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FD0AA" w14:textId="170FAE42" w:rsidR="00DF2329" w:rsidRDefault="00DF2329" w:rsidP="006E2C49">
      <w:pPr>
        <w:rPr>
          <w:b/>
          <w:bCs/>
        </w:rPr>
      </w:pPr>
      <w:r>
        <w:rPr>
          <w:noProof/>
        </w:rPr>
        <w:drawing>
          <wp:anchor distT="0" distB="0" distL="114300" distR="114300" simplePos="0" relativeHeight="251660288" behindDoc="0" locked="0" layoutInCell="1" allowOverlap="1" wp14:anchorId="4F9CD445" wp14:editId="42B31FF1">
            <wp:simplePos x="0" y="0"/>
            <wp:positionH relativeFrom="margin">
              <wp:posOffset>3082290</wp:posOffset>
            </wp:positionH>
            <wp:positionV relativeFrom="paragraph">
              <wp:posOffset>0</wp:posOffset>
            </wp:positionV>
            <wp:extent cx="2545080" cy="640080"/>
            <wp:effectExtent l="0" t="0" r="7620" b="762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508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F7A0EE" w14:textId="77777777" w:rsidR="00DF2329" w:rsidRDefault="00DF2329" w:rsidP="006E2C49">
      <w:pPr>
        <w:rPr>
          <w:b/>
          <w:bCs/>
        </w:rPr>
      </w:pPr>
    </w:p>
    <w:p w14:paraId="785A782B" w14:textId="77777777" w:rsidR="00DF2329" w:rsidRDefault="00DF2329" w:rsidP="006E2C49">
      <w:pPr>
        <w:rPr>
          <w:b/>
          <w:bCs/>
        </w:rPr>
      </w:pPr>
    </w:p>
    <w:p w14:paraId="222BED56" w14:textId="77777777" w:rsidR="00DF2329" w:rsidRDefault="00DF2329" w:rsidP="006E2C49">
      <w:pPr>
        <w:rPr>
          <w:b/>
          <w:bCs/>
        </w:rPr>
      </w:pPr>
    </w:p>
    <w:p w14:paraId="577B3D01" w14:textId="77777777" w:rsidR="00DF2329" w:rsidRDefault="00DF2329" w:rsidP="006E2C49">
      <w:pPr>
        <w:rPr>
          <w:b/>
          <w:bCs/>
        </w:rPr>
      </w:pPr>
    </w:p>
    <w:p w14:paraId="7DFEE108" w14:textId="77777777" w:rsidR="00DF2329" w:rsidRDefault="00DF2329" w:rsidP="006E2C49">
      <w:pPr>
        <w:rPr>
          <w:b/>
          <w:bCs/>
        </w:rPr>
      </w:pPr>
    </w:p>
    <w:p w14:paraId="0DAD77D6" w14:textId="77777777" w:rsidR="001F69BA" w:rsidRDefault="001F69BA" w:rsidP="002462A8">
      <w:pPr>
        <w:spacing w:after="240"/>
        <w:jc w:val="center"/>
        <w:rPr>
          <w:rFonts w:ascii="Arial" w:hAnsi="Arial"/>
          <w:b/>
          <w:sz w:val="28"/>
          <w:szCs w:val="32"/>
        </w:rPr>
      </w:pPr>
      <w:r>
        <w:rPr>
          <w:rFonts w:ascii="Arial" w:hAnsi="Arial"/>
          <w:b/>
          <w:sz w:val="28"/>
          <w:szCs w:val="32"/>
        </w:rPr>
        <w:t xml:space="preserve">Faire </w:t>
      </w:r>
      <w:proofErr w:type="spellStart"/>
      <w:r>
        <w:rPr>
          <w:rFonts w:ascii="Arial" w:hAnsi="Arial"/>
          <w:b/>
          <w:sz w:val="28"/>
          <w:szCs w:val="32"/>
        </w:rPr>
        <w:t>vivre</w:t>
      </w:r>
      <w:proofErr w:type="spellEnd"/>
      <w:r>
        <w:rPr>
          <w:rFonts w:ascii="Arial" w:hAnsi="Arial"/>
          <w:b/>
          <w:sz w:val="28"/>
          <w:szCs w:val="32"/>
        </w:rPr>
        <w:t xml:space="preserve"> la </w:t>
      </w:r>
      <w:proofErr w:type="spellStart"/>
      <w:r>
        <w:rPr>
          <w:rFonts w:ascii="Arial" w:hAnsi="Arial"/>
          <w:b/>
          <w:sz w:val="28"/>
          <w:szCs w:val="32"/>
        </w:rPr>
        <w:t>souveraineté</w:t>
      </w:r>
      <w:proofErr w:type="spellEnd"/>
      <w:r>
        <w:rPr>
          <w:rFonts w:ascii="Arial" w:hAnsi="Arial"/>
          <w:b/>
          <w:sz w:val="28"/>
          <w:szCs w:val="32"/>
        </w:rPr>
        <w:t xml:space="preserve"> </w:t>
      </w:r>
      <w:proofErr w:type="spellStart"/>
      <w:r>
        <w:rPr>
          <w:rFonts w:ascii="Arial" w:hAnsi="Arial"/>
          <w:b/>
          <w:sz w:val="28"/>
          <w:szCs w:val="32"/>
        </w:rPr>
        <w:t>numérique</w:t>
      </w:r>
      <w:proofErr w:type="spellEnd"/>
      <w:r>
        <w:rPr>
          <w:rFonts w:ascii="Arial" w:hAnsi="Arial"/>
          <w:b/>
          <w:sz w:val="28"/>
          <w:szCs w:val="32"/>
        </w:rPr>
        <w:t xml:space="preserve"> </w:t>
      </w:r>
    </w:p>
    <w:p w14:paraId="03D1E0FD" w14:textId="77777777" w:rsidR="001F69BA" w:rsidRPr="001F69BA" w:rsidRDefault="001F69BA" w:rsidP="001F69BA">
      <w:pPr>
        <w:spacing w:line="320" w:lineRule="exact"/>
        <w:jc w:val="center"/>
        <w:rPr>
          <w:rFonts w:ascii="Arial" w:hAnsi="Arial" w:cs="Arial"/>
          <w:bCs/>
          <w:i/>
          <w:iCs/>
          <w:szCs w:val="28"/>
          <w:lang w:val="en-US"/>
        </w:rPr>
      </w:pPr>
      <w:r w:rsidRPr="001F69BA">
        <w:rPr>
          <w:rFonts w:ascii="Arial" w:hAnsi="Arial"/>
          <w:bCs/>
          <w:i/>
          <w:iCs/>
          <w:szCs w:val="28"/>
          <w:lang w:val="en-US"/>
        </w:rPr>
        <w:t xml:space="preserve">Illusion politique </w:t>
      </w:r>
      <w:proofErr w:type="spellStart"/>
      <w:r w:rsidRPr="001F69BA">
        <w:rPr>
          <w:rFonts w:ascii="Arial" w:hAnsi="Arial"/>
          <w:bCs/>
          <w:i/>
          <w:iCs/>
          <w:szCs w:val="28"/>
          <w:lang w:val="en-US"/>
        </w:rPr>
        <w:t>ou</w:t>
      </w:r>
      <w:proofErr w:type="spellEnd"/>
      <w:r w:rsidRPr="001F69BA">
        <w:rPr>
          <w:rFonts w:ascii="Arial" w:hAnsi="Arial"/>
          <w:bCs/>
          <w:i/>
          <w:iCs/>
          <w:szCs w:val="28"/>
          <w:lang w:val="en-US"/>
        </w:rPr>
        <w:t xml:space="preserve"> perspective </w:t>
      </w:r>
      <w:proofErr w:type="spellStart"/>
      <w:proofErr w:type="gramStart"/>
      <w:r w:rsidRPr="001F69BA">
        <w:rPr>
          <w:rFonts w:ascii="Arial" w:hAnsi="Arial"/>
          <w:bCs/>
          <w:i/>
          <w:iCs/>
          <w:szCs w:val="28"/>
          <w:lang w:val="en-US"/>
        </w:rPr>
        <w:t>concrète</w:t>
      </w:r>
      <w:proofErr w:type="spellEnd"/>
      <w:r w:rsidRPr="001F69BA">
        <w:rPr>
          <w:rFonts w:ascii="Arial" w:hAnsi="Arial"/>
          <w:bCs/>
          <w:i/>
          <w:iCs/>
          <w:szCs w:val="28"/>
          <w:lang w:val="en-US"/>
        </w:rPr>
        <w:t> ?</w:t>
      </w:r>
      <w:proofErr w:type="gramEnd"/>
    </w:p>
    <w:p w14:paraId="0037C8AF" w14:textId="77777777" w:rsidR="002462A8" w:rsidRPr="001F69BA" w:rsidRDefault="002462A8" w:rsidP="002462A8">
      <w:pPr>
        <w:jc w:val="center"/>
        <w:rPr>
          <w:rFonts w:ascii="Arial" w:hAnsi="Arial" w:cs="Arial"/>
          <w:b/>
          <w:bCs/>
          <w:sz w:val="28"/>
          <w:szCs w:val="28"/>
          <w:lang w:val="en-US"/>
        </w:rPr>
      </w:pPr>
    </w:p>
    <w:p w14:paraId="09C39D97" w14:textId="00963AF3" w:rsidR="001F69BA" w:rsidRPr="001F69BA" w:rsidRDefault="001F69BA" w:rsidP="001F69BA">
      <w:pPr>
        <w:spacing w:line="320" w:lineRule="exact"/>
        <w:rPr>
          <w:rFonts w:ascii="Arial" w:hAnsi="Arial"/>
          <w:bCs/>
          <w:szCs w:val="28"/>
          <w:lang w:val="en-US"/>
        </w:rPr>
      </w:pPr>
      <w:proofErr w:type="spellStart"/>
      <w:r w:rsidRPr="001F69BA">
        <w:rPr>
          <w:rFonts w:ascii="Arial" w:hAnsi="Arial"/>
          <w:bCs/>
          <w:szCs w:val="28"/>
          <w:lang w:val="en-US"/>
        </w:rPr>
        <w:t>Actuellement</w:t>
      </w:r>
      <w:proofErr w:type="spellEnd"/>
      <w:r w:rsidRPr="001F69BA">
        <w:rPr>
          <w:rFonts w:ascii="Arial" w:hAnsi="Arial"/>
          <w:bCs/>
          <w:szCs w:val="28"/>
          <w:lang w:val="en-US"/>
        </w:rPr>
        <w:t xml:space="preserve"> à la mode dans le monde de la politique, </w:t>
      </w:r>
      <w:proofErr w:type="spellStart"/>
      <w:r w:rsidRPr="001F69BA">
        <w:rPr>
          <w:rFonts w:ascii="Arial" w:hAnsi="Arial"/>
          <w:bCs/>
          <w:szCs w:val="28"/>
          <w:lang w:val="en-US"/>
        </w:rPr>
        <w:t>l’expression</w:t>
      </w:r>
      <w:proofErr w:type="spellEnd"/>
      <w:r w:rsidRPr="001F69BA">
        <w:rPr>
          <w:rFonts w:ascii="Arial" w:hAnsi="Arial"/>
          <w:bCs/>
          <w:szCs w:val="28"/>
          <w:lang w:val="en-US"/>
        </w:rPr>
        <w:t xml:space="preserve"> </w:t>
      </w:r>
      <w:proofErr w:type="spellStart"/>
      <w:r w:rsidRPr="001F69BA">
        <w:rPr>
          <w:rFonts w:ascii="Arial" w:hAnsi="Arial"/>
          <w:bCs/>
          <w:i/>
          <w:iCs/>
          <w:szCs w:val="28"/>
          <w:lang w:val="en-US"/>
        </w:rPr>
        <w:t>souveraineté</w:t>
      </w:r>
      <w:proofErr w:type="spellEnd"/>
      <w:r w:rsidRPr="001F69BA">
        <w:rPr>
          <w:rFonts w:ascii="Arial" w:hAnsi="Arial"/>
          <w:bCs/>
          <w:i/>
          <w:iCs/>
          <w:szCs w:val="28"/>
          <w:lang w:val="en-US"/>
        </w:rPr>
        <w:t xml:space="preserve"> numérique</w:t>
      </w:r>
      <w:r w:rsidRPr="001F69BA">
        <w:rPr>
          <w:rFonts w:ascii="Arial" w:hAnsi="Arial"/>
          <w:bCs/>
          <w:szCs w:val="28"/>
          <w:lang w:val="en-US"/>
        </w:rPr>
        <w:t xml:space="preserve"> vise à encourager les initiatives </w:t>
      </w:r>
      <w:proofErr w:type="spellStart"/>
      <w:r w:rsidRPr="001F69BA">
        <w:rPr>
          <w:rFonts w:ascii="Arial" w:hAnsi="Arial"/>
          <w:bCs/>
          <w:szCs w:val="28"/>
          <w:lang w:val="en-US"/>
        </w:rPr>
        <w:t>prétendument</w:t>
      </w:r>
      <w:proofErr w:type="spellEnd"/>
      <w:r w:rsidRPr="001F69BA">
        <w:rPr>
          <w:rFonts w:ascii="Arial" w:hAnsi="Arial"/>
          <w:bCs/>
          <w:szCs w:val="28"/>
          <w:lang w:val="en-US"/>
        </w:rPr>
        <w:t xml:space="preserve"> « </w:t>
      </w:r>
      <w:proofErr w:type="spellStart"/>
      <w:r w:rsidRPr="001F69BA">
        <w:rPr>
          <w:rFonts w:ascii="Arial" w:hAnsi="Arial"/>
          <w:bCs/>
          <w:szCs w:val="28"/>
          <w:lang w:val="en-US"/>
        </w:rPr>
        <w:t>nouvelles</w:t>
      </w:r>
      <w:proofErr w:type="spellEnd"/>
      <w:r w:rsidRPr="001F69BA">
        <w:rPr>
          <w:rFonts w:ascii="Arial" w:hAnsi="Arial"/>
          <w:bCs/>
          <w:szCs w:val="28"/>
          <w:lang w:val="en-US"/>
        </w:rPr>
        <w:t xml:space="preserve"> » dans des pays </w:t>
      </w:r>
      <w:proofErr w:type="spellStart"/>
      <w:r w:rsidRPr="001F69BA">
        <w:rPr>
          <w:rFonts w:ascii="Arial" w:hAnsi="Arial"/>
          <w:bCs/>
          <w:szCs w:val="28"/>
          <w:lang w:val="en-US"/>
        </w:rPr>
        <w:t>tels</w:t>
      </w:r>
      <w:proofErr w:type="spellEnd"/>
      <w:r w:rsidRPr="001F69BA">
        <w:rPr>
          <w:rFonts w:ascii="Arial" w:hAnsi="Arial"/>
          <w:bCs/>
          <w:szCs w:val="28"/>
          <w:lang w:val="en-US"/>
        </w:rPr>
        <w:t xml:space="preserve"> que la France, la Suisse et la Belgique, </w:t>
      </w:r>
      <w:proofErr w:type="spellStart"/>
      <w:r w:rsidRPr="001F69BA">
        <w:rPr>
          <w:rFonts w:ascii="Arial" w:hAnsi="Arial"/>
          <w:bCs/>
          <w:szCs w:val="28"/>
          <w:lang w:val="en-US"/>
        </w:rPr>
        <w:t>mais</w:t>
      </w:r>
      <w:proofErr w:type="spellEnd"/>
      <w:r w:rsidRPr="001F69BA">
        <w:rPr>
          <w:rFonts w:ascii="Arial" w:hAnsi="Arial"/>
          <w:bCs/>
          <w:szCs w:val="28"/>
          <w:lang w:val="en-US"/>
        </w:rPr>
        <w:t xml:space="preserve"> </w:t>
      </w:r>
      <w:proofErr w:type="spellStart"/>
      <w:r w:rsidRPr="001F69BA">
        <w:rPr>
          <w:rFonts w:ascii="Arial" w:hAnsi="Arial"/>
          <w:bCs/>
          <w:szCs w:val="28"/>
          <w:lang w:val="en-US"/>
        </w:rPr>
        <w:t>aussi</w:t>
      </w:r>
      <w:proofErr w:type="spellEnd"/>
      <w:r w:rsidRPr="001F69BA">
        <w:rPr>
          <w:rFonts w:ascii="Arial" w:hAnsi="Arial"/>
          <w:bCs/>
          <w:szCs w:val="28"/>
          <w:lang w:val="en-US"/>
        </w:rPr>
        <w:t xml:space="preserve">, plus </w:t>
      </w:r>
      <w:proofErr w:type="spellStart"/>
      <w:r w:rsidRPr="001F69BA">
        <w:rPr>
          <w:rFonts w:ascii="Arial" w:hAnsi="Arial"/>
          <w:bCs/>
          <w:szCs w:val="28"/>
          <w:lang w:val="en-US"/>
        </w:rPr>
        <w:t>largement</w:t>
      </w:r>
      <w:proofErr w:type="spellEnd"/>
      <w:r w:rsidRPr="001F69BA">
        <w:rPr>
          <w:rFonts w:ascii="Arial" w:hAnsi="Arial"/>
          <w:bCs/>
          <w:szCs w:val="28"/>
          <w:lang w:val="en-US"/>
        </w:rPr>
        <w:t xml:space="preserve">, dans </w:t>
      </w:r>
      <w:proofErr w:type="spellStart"/>
      <w:r w:rsidRPr="001F69BA">
        <w:rPr>
          <w:rFonts w:ascii="Arial" w:hAnsi="Arial"/>
          <w:bCs/>
          <w:szCs w:val="28"/>
          <w:lang w:val="en-US"/>
        </w:rPr>
        <w:t>l’ensemble</w:t>
      </w:r>
      <w:proofErr w:type="spellEnd"/>
      <w:r w:rsidRPr="001F69BA">
        <w:rPr>
          <w:rFonts w:ascii="Arial" w:hAnsi="Arial"/>
          <w:bCs/>
          <w:szCs w:val="28"/>
          <w:lang w:val="en-US"/>
        </w:rPr>
        <w:t xml:space="preserve"> de </w:t>
      </w:r>
      <w:proofErr w:type="spellStart"/>
      <w:r w:rsidRPr="001F69BA">
        <w:rPr>
          <w:rFonts w:ascii="Arial" w:hAnsi="Arial"/>
          <w:bCs/>
          <w:szCs w:val="28"/>
          <w:lang w:val="en-US"/>
        </w:rPr>
        <w:t>l’UE</w:t>
      </w:r>
      <w:proofErr w:type="spellEnd"/>
      <w:r w:rsidRPr="001F69BA">
        <w:rPr>
          <w:rFonts w:ascii="Arial" w:hAnsi="Arial"/>
          <w:bCs/>
          <w:szCs w:val="28"/>
          <w:lang w:val="en-US"/>
        </w:rPr>
        <w:t xml:space="preserve">. </w:t>
      </w:r>
      <w:proofErr w:type="spellStart"/>
      <w:r w:rsidRPr="001F69BA">
        <w:rPr>
          <w:rFonts w:ascii="Arial" w:hAnsi="Arial"/>
          <w:bCs/>
          <w:szCs w:val="28"/>
          <w:lang w:val="en-US"/>
        </w:rPr>
        <w:t>C’est</w:t>
      </w:r>
      <w:proofErr w:type="spellEnd"/>
      <w:r w:rsidRPr="001F69BA">
        <w:rPr>
          <w:rFonts w:ascii="Arial" w:hAnsi="Arial"/>
          <w:bCs/>
          <w:szCs w:val="28"/>
          <w:lang w:val="en-US"/>
        </w:rPr>
        <w:t xml:space="preserve"> un </w:t>
      </w:r>
      <w:proofErr w:type="gramStart"/>
      <w:r w:rsidRPr="001F69BA">
        <w:rPr>
          <w:rFonts w:ascii="Arial" w:hAnsi="Arial"/>
          <w:bCs/>
          <w:szCs w:val="28"/>
          <w:lang w:val="en-US"/>
        </w:rPr>
        <w:t>fait :</w:t>
      </w:r>
      <w:proofErr w:type="gramEnd"/>
      <w:r w:rsidRPr="001F69BA">
        <w:rPr>
          <w:rFonts w:ascii="Arial" w:hAnsi="Arial"/>
          <w:bCs/>
          <w:szCs w:val="28"/>
          <w:lang w:val="en-US"/>
        </w:rPr>
        <w:t xml:space="preserve"> la </w:t>
      </w:r>
      <w:proofErr w:type="spellStart"/>
      <w:r w:rsidRPr="001F69BA">
        <w:rPr>
          <w:rFonts w:ascii="Arial" w:hAnsi="Arial"/>
          <w:bCs/>
          <w:szCs w:val="28"/>
          <w:lang w:val="en-US"/>
        </w:rPr>
        <w:t>dépendance</w:t>
      </w:r>
      <w:proofErr w:type="spellEnd"/>
      <w:r w:rsidRPr="001F69BA">
        <w:rPr>
          <w:rFonts w:ascii="Arial" w:hAnsi="Arial"/>
          <w:bCs/>
          <w:szCs w:val="28"/>
          <w:lang w:val="en-US"/>
        </w:rPr>
        <w:t xml:space="preserve"> </w:t>
      </w:r>
      <w:proofErr w:type="spellStart"/>
      <w:r w:rsidRPr="001F69BA">
        <w:rPr>
          <w:rFonts w:ascii="Arial" w:hAnsi="Arial"/>
          <w:bCs/>
          <w:szCs w:val="28"/>
          <w:lang w:val="en-US"/>
        </w:rPr>
        <w:t>omniprésente</w:t>
      </w:r>
      <w:proofErr w:type="spellEnd"/>
      <w:r w:rsidRPr="001F69BA">
        <w:rPr>
          <w:rFonts w:ascii="Arial" w:hAnsi="Arial"/>
          <w:bCs/>
          <w:szCs w:val="28"/>
          <w:lang w:val="en-US"/>
        </w:rPr>
        <w:t xml:space="preserve"> de </w:t>
      </w:r>
      <w:proofErr w:type="spellStart"/>
      <w:r w:rsidRPr="001F69BA">
        <w:rPr>
          <w:rFonts w:ascii="Arial" w:hAnsi="Arial"/>
          <w:bCs/>
          <w:szCs w:val="28"/>
          <w:lang w:val="en-US"/>
        </w:rPr>
        <w:t>l’Europe</w:t>
      </w:r>
      <w:proofErr w:type="spellEnd"/>
      <w:r w:rsidRPr="001F69BA">
        <w:rPr>
          <w:rFonts w:ascii="Arial" w:hAnsi="Arial"/>
          <w:bCs/>
          <w:szCs w:val="28"/>
          <w:lang w:val="en-US"/>
        </w:rPr>
        <w:t xml:space="preserve"> et des </w:t>
      </w:r>
      <w:proofErr w:type="spellStart"/>
      <w:r w:rsidRPr="001F69BA">
        <w:rPr>
          <w:rFonts w:ascii="Arial" w:hAnsi="Arial"/>
          <w:bCs/>
          <w:szCs w:val="28"/>
          <w:lang w:val="en-US"/>
        </w:rPr>
        <w:t>entreprises</w:t>
      </w:r>
      <w:proofErr w:type="spellEnd"/>
      <w:r w:rsidRPr="001F69BA">
        <w:rPr>
          <w:rFonts w:ascii="Arial" w:hAnsi="Arial"/>
          <w:bCs/>
          <w:szCs w:val="28"/>
          <w:lang w:val="en-US"/>
        </w:rPr>
        <w:t xml:space="preserve">, administrations et </w:t>
      </w:r>
      <w:proofErr w:type="spellStart"/>
      <w:r w:rsidRPr="001F69BA">
        <w:rPr>
          <w:rFonts w:ascii="Arial" w:hAnsi="Arial"/>
          <w:bCs/>
          <w:szCs w:val="28"/>
          <w:lang w:val="en-US"/>
        </w:rPr>
        <w:t>citoyens</w:t>
      </w:r>
      <w:proofErr w:type="spellEnd"/>
      <w:r w:rsidRPr="001F69BA">
        <w:rPr>
          <w:rFonts w:ascii="Arial" w:hAnsi="Arial"/>
          <w:bCs/>
          <w:szCs w:val="28"/>
          <w:lang w:val="en-US"/>
        </w:rPr>
        <w:t xml:space="preserve"> qui y </w:t>
      </w:r>
      <w:proofErr w:type="spellStart"/>
      <w:r w:rsidRPr="001F69BA">
        <w:rPr>
          <w:rFonts w:ascii="Arial" w:hAnsi="Arial"/>
          <w:bCs/>
          <w:szCs w:val="28"/>
          <w:lang w:val="en-US"/>
        </w:rPr>
        <w:t>sont</w:t>
      </w:r>
      <w:proofErr w:type="spellEnd"/>
      <w:r w:rsidRPr="001F69BA">
        <w:rPr>
          <w:rFonts w:ascii="Arial" w:hAnsi="Arial"/>
          <w:bCs/>
          <w:szCs w:val="28"/>
          <w:lang w:val="en-US"/>
        </w:rPr>
        <w:t xml:space="preserve"> </w:t>
      </w:r>
      <w:proofErr w:type="spellStart"/>
      <w:r w:rsidRPr="001F69BA">
        <w:rPr>
          <w:rFonts w:ascii="Arial" w:hAnsi="Arial"/>
          <w:bCs/>
          <w:szCs w:val="28"/>
          <w:lang w:val="en-US"/>
        </w:rPr>
        <w:t>installés</w:t>
      </w:r>
      <w:proofErr w:type="spellEnd"/>
      <w:r w:rsidRPr="001F69BA">
        <w:rPr>
          <w:rFonts w:ascii="Arial" w:hAnsi="Arial"/>
          <w:bCs/>
          <w:szCs w:val="28"/>
          <w:lang w:val="en-US"/>
        </w:rPr>
        <w:t xml:space="preserve"> vis-à-vis de </w:t>
      </w:r>
      <w:proofErr w:type="spellStart"/>
      <w:r w:rsidRPr="001F69BA">
        <w:rPr>
          <w:rFonts w:ascii="Arial" w:hAnsi="Arial"/>
          <w:bCs/>
          <w:szCs w:val="28"/>
          <w:lang w:val="en-US"/>
        </w:rPr>
        <w:t>prestataires</w:t>
      </w:r>
      <w:proofErr w:type="spellEnd"/>
      <w:r w:rsidRPr="001F69BA">
        <w:rPr>
          <w:rFonts w:ascii="Arial" w:hAnsi="Arial"/>
          <w:bCs/>
          <w:szCs w:val="28"/>
          <w:lang w:val="en-US"/>
        </w:rPr>
        <w:t xml:space="preserve"> </w:t>
      </w:r>
      <w:proofErr w:type="spellStart"/>
      <w:r w:rsidRPr="001F69BA">
        <w:rPr>
          <w:rFonts w:ascii="Arial" w:hAnsi="Arial"/>
          <w:bCs/>
          <w:szCs w:val="28"/>
          <w:lang w:val="en-US"/>
        </w:rPr>
        <w:t>américains</w:t>
      </w:r>
      <w:proofErr w:type="spellEnd"/>
      <w:r w:rsidRPr="001F69BA">
        <w:rPr>
          <w:rFonts w:ascii="Arial" w:hAnsi="Arial"/>
          <w:bCs/>
          <w:szCs w:val="28"/>
          <w:lang w:val="en-US"/>
        </w:rPr>
        <w:t xml:space="preserve"> </w:t>
      </w:r>
      <w:proofErr w:type="spellStart"/>
      <w:r w:rsidRPr="001F69BA">
        <w:rPr>
          <w:rFonts w:ascii="Arial" w:hAnsi="Arial"/>
          <w:bCs/>
          <w:szCs w:val="28"/>
          <w:lang w:val="en-US"/>
        </w:rPr>
        <w:t>est</w:t>
      </w:r>
      <w:proofErr w:type="spellEnd"/>
      <w:r w:rsidRPr="001F69BA">
        <w:rPr>
          <w:rFonts w:ascii="Arial" w:hAnsi="Arial"/>
          <w:bCs/>
          <w:szCs w:val="28"/>
          <w:lang w:val="en-US"/>
        </w:rPr>
        <w:t xml:space="preserve"> </w:t>
      </w:r>
      <w:proofErr w:type="spellStart"/>
      <w:r w:rsidRPr="001F69BA">
        <w:rPr>
          <w:rFonts w:ascii="Arial" w:hAnsi="Arial"/>
          <w:bCs/>
          <w:szCs w:val="28"/>
          <w:lang w:val="en-US"/>
        </w:rPr>
        <w:t>anxiogène</w:t>
      </w:r>
      <w:proofErr w:type="spellEnd"/>
      <w:r w:rsidRPr="001F69BA">
        <w:rPr>
          <w:rFonts w:ascii="Arial" w:hAnsi="Arial"/>
          <w:bCs/>
          <w:szCs w:val="28"/>
          <w:lang w:val="en-US"/>
        </w:rPr>
        <w:t xml:space="preserve"> et </w:t>
      </w:r>
      <w:proofErr w:type="spellStart"/>
      <w:r w:rsidRPr="001F69BA">
        <w:rPr>
          <w:rFonts w:ascii="Arial" w:hAnsi="Arial"/>
          <w:bCs/>
          <w:szCs w:val="28"/>
          <w:lang w:val="en-US"/>
        </w:rPr>
        <w:t>alarmante</w:t>
      </w:r>
      <w:proofErr w:type="spellEnd"/>
      <w:r w:rsidRPr="001F69BA">
        <w:rPr>
          <w:rFonts w:ascii="Arial" w:hAnsi="Arial"/>
          <w:bCs/>
          <w:szCs w:val="28"/>
          <w:lang w:val="en-US"/>
        </w:rPr>
        <w:t xml:space="preserve">. Les </w:t>
      </w:r>
      <w:proofErr w:type="spellStart"/>
      <w:r w:rsidRPr="001F69BA">
        <w:rPr>
          <w:rFonts w:ascii="Arial" w:hAnsi="Arial"/>
          <w:bCs/>
          <w:szCs w:val="28"/>
          <w:lang w:val="en-US"/>
        </w:rPr>
        <w:t>contrepoids</w:t>
      </w:r>
      <w:proofErr w:type="spellEnd"/>
      <w:r w:rsidRPr="001F69BA">
        <w:rPr>
          <w:rFonts w:ascii="Arial" w:hAnsi="Arial"/>
          <w:bCs/>
          <w:szCs w:val="28"/>
          <w:lang w:val="en-US"/>
        </w:rPr>
        <w:t xml:space="preserve"> et </w:t>
      </w:r>
      <w:proofErr w:type="spellStart"/>
      <w:r w:rsidRPr="001F69BA">
        <w:rPr>
          <w:rFonts w:ascii="Arial" w:hAnsi="Arial"/>
          <w:bCs/>
          <w:szCs w:val="28"/>
          <w:lang w:val="en-US"/>
        </w:rPr>
        <w:t>exemples</w:t>
      </w:r>
      <w:proofErr w:type="spellEnd"/>
      <w:r w:rsidRPr="001F69BA">
        <w:rPr>
          <w:rFonts w:ascii="Arial" w:hAnsi="Arial"/>
          <w:bCs/>
          <w:szCs w:val="28"/>
          <w:lang w:val="en-US"/>
        </w:rPr>
        <w:t xml:space="preserve"> </w:t>
      </w:r>
      <w:proofErr w:type="spellStart"/>
      <w:r w:rsidRPr="001F69BA">
        <w:rPr>
          <w:rFonts w:ascii="Arial" w:hAnsi="Arial"/>
          <w:bCs/>
          <w:szCs w:val="28"/>
          <w:lang w:val="en-US"/>
        </w:rPr>
        <w:t>concrets</w:t>
      </w:r>
      <w:proofErr w:type="spellEnd"/>
      <w:r w:rsidRPr="001F69BA">
        <w:rPr>
          <w:rFonts w:ascii="Arial" w:hAnsi="Arial"/>
          <w:bCs/>
          <w:szCs w:val="28"/>
          <w:lang w:val="en-US"/>
        </w:rPr>
        <w:t xml:space="preserve"> au service de la </w:t>
      </w:r>
      <w:proofErr w:type="spellStart"/>
      <w:r w:rsidRPr="001F69BA">
        <w:rPr>
          <w:rFonts w:ascii="Arial" w:hAnsi="Arial"/>
          <w:bCs/>
          <w:szCs w:val="28"/>
          <w:lang w:val="en-US"/>
        </w:rPr>
        <w:t>libéralisation</w:t>
      </w:r>
      <w:proofErr w:type="spellEnd"/>
      <w:r w:rsidRPr="001F69BA">
        <w:rPr>
          <w:rFonts w:ascii="Arial" w:hAnsi="Arial"/>
          <w:bCs/>
          <w:szCs w:val="28"/>
          <w:lang w:val="en-US"/>
        </w:rPr>
        <w:t xml:space="preserve"> </w:t>
      </w:r>
      <w:proofErr w:type="spellStart"/>
      <w:r w:rsidRPr="001F69BA">
        <w:rPr>
          <w:rFonts w:ascii="Arial" w:hAnsi="Arial"/>
          <w:bCs/>
          <w:szCs w:val="28"/>
          <w:lang w:val="en-US"/>
        </w:rPr>
        <w:t>sont</w:t>
      </w:r>
      <w:proofErr w:type="spellEnd"/>
      <w:r w:rsidRPr="001F69BA">
        <w:rPr>
          <w:rFonts w:ascii="Arial" w:hAnsi="Arial"/>
          <w:bCs/>
          <w:szCs w:val="28"/>
          <w:lang w:val="en-US"/>
        </w:rPr>
        <w:t xml:space="preserve"> </w:t>
      </w:r>
      <w:proofErr w:type="spellStart"/>
      <w:r w:rsidRPr="001F69BA">
        <w:rPr>
          <w:rFonts w:ascii="Arial" w:hAnsi="Arial"/>
          <w:bCs/>
          <w:szCs w:val="28"/>
          <w:lang w:val="en-US"/>
        </w:rPr>
        <w:t>rares</w:t>
      </w:r>
      <w:proofErr w:type="spellEnd"/>
      <w:r w:rsidRPr="001F69BA">
        <w:rPr>
          <w:rFonts w:ascii="Arial" w:hAnsi="Arial"/>
          <w:bCs/>
          <w:szCs w:val="28"/>
          <w:lang w:val="en-US"/>
        </w:rPr>
        <w:t xml:space="preserve">, à </w:t>
      </w:r>
      <w:proofErr w:type="spellStart"/>
      <w:r w:rsidRPr="001F69BA">
        <w:rPr>
          <w:rFonts w:ascii="Arial" w:hAnsi="Arial"/>
          <w:bCs/>
          <w:szCs w:val="28"/>
          <w:lang w:val="en-US"/>
        </w:rPr>
        <w:t>l’instar</w:t>
      </w:r>
      <w:proofErr w:type="spellEnd"/>
      <w:r w:rsidRPr="001F69BA">
        <w:rPr>
          <w:rFonts w:ascii="Arial" w:hAnsi="Arial"/>
          <w:bCs/>
          <w:szCs w:val="28"/>
          <w:lang w:val="en-US"/>
        </w:rPr>
        <w:t xml:space="preserve"> d’un </w:t>
      </w:r>
      <w:proofErr w:type="spellStart"/>
      <w:r w:rsidRPr="001F69BA">
        <w:rPr>
          <w:rFonts w:ascii="Arial" w:hAnsi="Arial"/>
          <w:bCs/>
          <w:szCs w:val="28"/>
          <w:lang w:val="en-US"/>
        </w:rPr>
        <w:t>marché</w:t>
      </w:r>
      <w:proofErr w:type="spellEnd"/>
      <w:r w:rsidRPr="001F69BA">
        <w:rPr>
          <w:rFonts w:ascii="Arial" w:hAnsi="Arial"/>
          <w:bCs/>
          <w:szCs w:val="28"/>
          <w:lang w:val="en-US"/>
        </w:rPr>
        <w:t xml:space="preserve"> unique </w:t>
      </w:r>
      <w:proofErr w:type="spellStart"/>
      <w:r w:rsidRPr="001F69BA">
        <w:rPr>
          <w:rFonts w:ascii="Arial" w:hAnsi="Arial"/>
          <w:bCs/>
          <w:szCs w:val="28"/>
          <w:lang w:val="en-US"/>
        </w:rPr>
        <w:t>en</w:t>
      </w:r>
      <w:proofErr w:type="spellEnd"/>
      <w:r w:rsidRPr="001F69BA">
        <w:rPr>
          <w:rFonts w:ascii="Arial" w:hAnsi="Arial"/>
          <w:bCs/>
          <w:szCs w:val="28"/>
          <w:lang w:val="en-US"/>
        </w:rPr>
        <w:t xml:space="preserve"> son genre, </w:t>
      </w:r>
      <w:proofErr w:type="spellStart"/>
      <w:r w:rsidRPr="001F69BA">
        <w:rPr>
          <w:rFonts w:ascii="Arial" w:hAnsi="Arial"/>
          <w:bCs/>
          <w:szCs w:val="28"/>
          <w:lang w:val="en-US"/>
        </w:rPr>
        <w:t>celui</w:t>
      </w:r>
      <w:proofErr w:type="spellEnd"/>
      <w:r w:rsidRPr="001F69BA">
        <w:rPr>
          <w:rFonts w:ascii="Arial" w:hAnsi="Arial"/>
          <w:bCs/>
          <w:szCs w:val="28"/>
          <w:lang w:val="en-US"/>
        </w:rPr>
        <w:t xml:space="preserve"> des </w:t>
      </w:r>
      <w:proofErr w:type="spellStart"/>
      <w:r w:rsidRPr="001F69BA">
        <w:rPr>
          <w:rFonts w:ascii="Arial" w:hAnsi="Arial"/>
          <w:bCs/>
          <w:szCs w:val="28"/>
          <w:lang w:val="en-US"/>
        </w:rPr>
        <w:t>licences</w:t>
      </w:r>
      <w:proofErr w:type="spellEnd"/>
      <w:r w:rsidRPr="001F69BA">
        <w:rPr>
          <w:rFonts w:ascii="Arial" w:hAnsi="Arial"/>
          <w:bCs/>
          <w:szCs w:val="28"/>
          <w:lang w:val="en-US"/>
        </w:rPr>
        <w:t xml:space="preserve"> de </w:t>
      </w:r>
      <w:proofErr w:type="spellStart"/>
      <w:r w:rsidRPr="001F69BA">
        <w:rPr>
          <w:rFonts w:ascii="Arial" w:hAnsi="Arial"/>
          <w:bCs/>
          <w:szCs w:val="28"/>
          <w:lang w:val="en-US"/>
        </w:rPr>
        <w:t>logiciels</w:t>
      </w:r>
      <w:proofErr w:type="spellEnd"/>
      <w:r w:rsidRPr="001F69BA">
        <w:rPr>
          <w:rFonts w:ascii="Arial" w:hAnsi="Arial"/>
          <w:bCs/>
          <w:szCs w:val="28"/>
          <w:lang w:val="en-US"/>
        </w:rPr>
        <w:t xml:space="preserve">. Dans </w:t>
      </w:r>
      <w:proofErr w:type="spellStart"/>
      <w:r w:rsidRPr="001F69BA">
        <w:rPr>
          <w:rFonts w:ascii="Arial" w:hAnsi="Arial"/>
          <w:bCs/>
          <w:szCs w:val="28"/>
          <w:lang w:val="en-US"/>
        </w:rPr>
        <w:t>l’absolu</w:t>
      </w:r>
      <w:proofErr w:type="spellEnd"/>
      <w:r w:rsidRPr="001F69BA">
        <w:rPr>
          <w:rFonts w:ascii="Arial" w:hAnsi="Arial"/>
          <w:bCs/>
          <w:szCs w:val="28"/>
          <w:lang w:val="en-US"/>
        </w:rPr>
        <w:t xml:space="preserve">, on ne </w:t>
      </w:r>
      <w:proofErr w:type="spellStart"/>
      <w:r w:rsidRPr="001F69BA">
        <w:rPr>
          <w:rFonts w:ascii="Arial" w:hAnsi="Arial"/>
          <w:bCs/>
          <w:szCs w:val="28"/>
          <w:lang w:val="en-US"/>
        </w:rPr>
        <w:t>peut</w:t>
      </w:r>
      <w:proofErr w:type="spellEnd"/>
      <w:r w:rsidRPr="001F69BA">
        <w:rPr>
          <w:rFonts w:ascii="Arial" w:hAnsi="Arial"/>
          <w:bCs/>
          <w:szCs w:val="28"/>
          <w:lang w:val="en-US"/>
        </w:rPr>
        <w:t xml:space="preserve"> </w:t>
      </w:r>
      <w:proofErr w:type="spellStart"/>
      <w:r w:rsidRPr="001F69BA">
        <w:rPr>
          <w:rFonts w:ascii="Arial" w:hAnsi="Arial"/>
          <w:bCs/>
          <w:szCs w:val="28"/>
          <w:lang w:val="en-US"/>
        </w:rPr>
        <w:t>donc</w:t>
      </w:r>
      <w:proofErr w:type="spellEnd"/>
      <w:r w:rsidRPr="001F69BA">
        <w:rPr>
          <w:rFonts w:ascii="Arial" w:hAnsi="Arial"/>
          <w:bCs/>
          <w:szCs w:val="28"/>
          <w:lang w:val="en-US"/>
        </w:rPr>
        <w:t xml:space="preserve"> que </w:t>
      </w:r>
      <w:proofErr w:type="spellStart"/>
      <w:r w:rsidRPr="001F69BA">
        <w:rPr>
          <w:rFonts w:ascii="Arial" w:hAnsi="Arial"/>
          <w:bCs/>
          <w:szCs w:val="28"/>
          <w:lang w:val="en-US"/>
        </w:rPr>
        <w:t>soutenir</w:t>
      </w:r>
      <w:proofErr w:type="spellEnd"/>
      <w:r w:rsidRPr="001F69BA">
        <w:rPr>
          <w:rFonts w:ascii="Arial" w:hAnsi="Arial"/>
          <w:bCs/>
          <w:szCs w:val="28"/>
          <w:lang w:val="en-US"/>
        </w:rPr>
        <w:t xml:space="preserve"> les </w:t>
      </w:r>
      <w:proofErr w:type="spellStart"/>
      <w:r w:rsidRPr="001F69BA">
        <w:rPr>
          <w:rFonts w:ascii="Arial" w:hAnsi="Arial"/>
          <w:bCs/>
          <w:szCs w:val="28"/>
          <w:lang w:val="en-US"/>
        </w:rPr>
        <w:t>objectifs</w:t>
      </w:r>
      <w:proofErr w:type="spellEnd"/>
      <w:r w:rsidRPr="001F69BA">
        <w:rPr>
          <w:rFonts w:ascii="Arial" w:hAnsi="Arial"/>
          <w:bCs/>
          <w:szCs w:val="28"/>
          <w:lang w:val="en-US"/>
        </w:rPr>
        <w:t xml:space="preserve"> de la </w:t>
      </w:r>
      <w:proofErr w:type="spellStart"/>
      <w:r w:rsidRPr="001F69BA">
        <w:rPr>
          <w:rFonts w:ascii="Arial" w:hAnsi="Arial"/>
          <w:bCs/>
          <w:szCs w:val="28"/>
          <w:lang w:val="en-US"/>
        </w:rPr>
        <w:t>souveraineté</w:t>
      </w:r>
      <w:proofErr w:type="spellEnd"/>
      <w:r w:rsidRPr="001F69BA">
        <w:rPr>
          <w:rFonts w:ascii="Arial" w:hAnsi="Arial"/>
          <w:bCs/>
          <w:szCs w:val="28"/>
          <w:lang w:val="en-US"/>
        </w:rPr>
        <w:t xml:space="preserve"> numérique.</w:t>
      </w:r>
    </w:p>
    <w:p w14:paraId="1E60215F" w14:textId="77777777" w:rsidR="001F69BA" w:rsidRPr="001F69BA" w:rsidRDefault="001F69BA" w:rsidP="001F69BA">
      <w:pPr>
        <w:spacing w:line="320" w:lineRule="exact"/>
        <w:rPr>
          <w:rFonts w:ascii="Arial" w:hAnsi="Arial" w:cs="Arial"/>
          <w:bCs/>
          <w:szCs w:val="28"/>
          <w:lang w:val="en-US"/>
        </w:rPr>
      </w:pPr>
    </w:p>
    <w:p w14:paraId="3081510B" w14:textId="68ECE99D" w:rsidR="001F69BA" w:rsidRPr="001F69BA" w:rsidRDefault="001F69BA" w:rsidP="001F69BA">
      <w:pPr>
        <w:spacing w:line="320" w:lineRule="exact"/>
        <w:rPr>
          <w:rFonts w:ascii="Arial" w:hAnsi="Arial"/>
          <w:bCs/>
          <w:szCs w:val="28"/>
          <w:lang w:val="en-US"/>
        </w:rPr>
      </w:pPr>
      <w:r w:rsidRPr="001F69BA">
        <w:rPr>
          <w:rFonts w:ascii="Arial" w:hAnsi="Arial"/>
          <w:bCs/>
          <w:szCs w:val="28"/>
          <w:lang w:val="en-US"/>
        </w:rPr>
        <w:t xml:space="preserve">Après </w:t>
      </w:r>
      <w:proofErr w:type="spellStart"/>
      <w:r w:rsidRPr="001F69BA">
        <w:rPr>
          <w:rFonts w:ascii="Arial" w:hAnsi="Arial"/>
          <w:bCs/>
          <w:szCs w:val="28"/>
          <w:lang w:val="en-US"/>
        </w:rPr>
        <w:t>moult</w:t>
      </w:r>
      <w:proofErr w:type="spellEnd"/>
      <w:r w:rsidRPr="001F69BA">
        <w:rPr>
          <w:rFonts w:ascii="Arial" w:hAnsi="Arial"/>
          <w:bCs/>
          <w:szCs w:val="28"/>
          <w:lang w:val="en-US"/>
        </w:rPr>
        <w:t xml:space="preserve"> mises </w:t>
      </w:r>
      <w:proofErr w:type="spellStart"/>
      <w:r w:rsidRPr="001F69BA">
        <w:rPr>
          <w:rFonts w:ascii="Arial" w:hAnsi="Arial"/>
          <w:bCs/>
          <w:szCs w:val="28"/>
          <w:lang w:val="en-US"/>
        </w:rPr>
        <w:t>en</w:t>
      </w:r>
      <w:proofErr w:type="spellEnd"/>
      <w:r w:rsidRPr="001F69BA">
        <w:rPr>
          <w:rFonts w:ascii="Arial" w:hAnsi="Arial"/>
          <w:bCs/>
          <w:szCs w:val="28"/>
          <w:lang w:val="en-US"/>
        </w:rPr>
        <w:t xml:space="preserve"> </w:t>
      </w:r>
      <w:proofErr w:type="spellStart"/>
      <w:r w:rsidRPr="001F69BA">
        <w:rPr>
          <w:rFonts w:ascii="Arial" w:hAnsi="Arial"/>
          <w:bCs/>
          <w:szCs w:val="28"/>
          <w:lang w:val="en-US"/>
        </w:rPr>
        <w:t>garde</w:t>
      </w:r>
      <w:proofErr w:type="spellEnd"/>
      <w:r w:rsidRPr="001F69BA">
        <w:rPr>
          <w:rFonts w:ascii="Arial" w:hAnsi="Arial"/>
          <w:bCs/>
          <w:szCs w:val="28"/>
          <w:lang w:val="en-US"/>
        </w:rPr>
        <w:t xml:space="preserve">, </w:t>
      </w:r>
      <w:proofErr w:type="spellStart"/>
      <w:r w:rsidRPr="001F69BA">
        <w:rPr>
          <w:rFonts w:ascii="Arial" w:hAnsi="Arial"/>
          <w:bCs/>
          <w:szCs w:val="28"/>
          <w:lang w:val="en-US"/>
        </w:rPr>
        <w:t>un certain</w:t>
      </w:r>
      <w:proofErr w:type="spellEnd"/>
      <w:r w:rsidRPr="001F69BA">
        <w:rPr>
          <w:rFonts w:ascii="Arial" w:hAnsi="Arial"/>
          <w:bCs/>
          <w:szCs w:val="28"/>
          <w:lang w:val="en-US"/>
        </w:rPr>
        <w:t xml:space="preserve"> </w:t>
      </w:r>
      <w:proofErr w:type="spellStart"/>
      <w:r w:rsidRPr="001F69BA">
        <w:rPr>
          <w:rFonts w:ascii="Arial" w:hAnsi="Arial"/>
          <w:bCs/>
          <w:szCs w:val="28"/>
          <w:lang w:val="en-US"/>
        </w:rPr>
        <w:t>nombre</w:t>
      </w:r>
      <w:proofErr w:type="spellEnd"/>
      <w:r w:rsidRPr="001F69BA">
        <w:rPr>
          <w:rFonts w:ascii="Arial" w:hAnsi="Arial"/>
          <w:bCs/>
          <w:szCs w:val="28"/>
          <w:lang w:val="en-US"/>
        </w:rPr>
        <w:t xml:space="preserve"> </w:t>
      </w:r>
      <w:proofErr w:type="spellStart"/>
      <w:r w:rsidRPr="001F69BA">
        <w:rPr>
          <w:rFonts w:ascii="Arial" w:hAnsi="Arial"/>
          <w:bCs/>
          <w:szCs w:val="28"/>
          <w:lang w:val="en-US"/>
        </w:rPr>
        <w:t>d’acteurs</w:t>
      </w:r>
      <w:proofErr w:type="spellEnd"/>
      <w:r w:rsidRPr="001F69BA">
        <w:rPr>
          <w:rFonts w:ascii="Arial" w:hAnsi="Arial"/>
          <w:bCs/>
          <w:szCs w:val="28"/>
          <w:lang w:val="en-US"/>
        </w:rPr>
        <w:t xml:space="preserve"> </w:t>
      </w:r>
      <w:proofErr w:type="spellStart"/>
      <w:r w:rsidRPr="001F69BA">
        <w:rPr>
          <w:rFonts w:ascii="Arial" w:hAnsi="Arial"/>
          <w:bCs/>
          <w:szCs w:val="28"/>
          <w:lang w:val="en-US"/>
        </w:rPr>
        <w:t>aurait</w:t>
      </w:r>
      <w:proofErr w:type="spellEnd"/>
      <w:r w:rsidRPr="001F69BA">
        <w:rPr>
          <w:rFonts w:ascii="Arial" w:hAnsi="Arial"/>
          <w:bCs/>
          <w:szCs w:val="28"/>
          <w:lang w:val="en-US"/>
        </w:rPr>
        <w:t xml:space="preserve"> </w:t>
      </w:r>
      <w:proofErr w:type="spellStart"/>
      <w:r w:rsidRPr="001F69BA">
        <w:rPr>
          <w:rFonts w:ascii="Arial" w:hAnsi="Arial"/>
          <w:bCs/>
          <w:szCs w:val="28"/>
          <w:lang w:val="en-US"/>
        </w:rPr>
        <w:t>cependant</w:t>
      </w:r>
      <w:proofErr w:type="spellEnd"/>
      <w:r w:rsidRPr="001F69BA">
        <w:rPr>
          <w:rFonts w:ascii="Arial" w:hAnsi="Arial"/>
          <w:bCs/>
          <w:szCs w:val="28"/>
          <w:lang w:val="en-US"/>
        </w:rPr>
        <w:t xml:space="preserve"> </w:t>
      </w:r>
      <w:proofErr w:type="spellStart"/>
      <w:r w:rsidRPr="001F69BA">
        <w:rPr>
          <w:rFonts w:ascii="Arial" w:hAnsi="Arial"/>
          <w:bCs/>
          <w:szCs w:val="28"/>
          <w:lang w:val="en-US"/>
        </w:rPr>
        <w:t>souhaité</w:t>
      </w:r>
      <w:proofErr w:type="spellEnd"/>
      <w:r w:rsidRPr="001F69BA">
        <w:rPr>
          <w:rFonts w:ascii="Arial" w:hAnsi="Arial"/>
          <w:bCs/>
          <w:szCs w:val="28"/>
          <w:lang w:val="en-US"/>
        </w:rPr>
        <w:t xml:space="preserve"> </w:t>
      </w:r>
      <w:proofErr w:type="spellStart"/>
      <w:r w:rsidRPr="001F69BA">
        <w:rPr>
          <w:rFonts w:ascii="Arial" w:hAnsi="Arial"/>
          <w:bCs/>
          <w:szCs w:val="28"/>
          <w:lang w:val="en-US"/>
        </w:rPr>
        <w:t>voir</w:t>
      </w:r>
      <w:proofErr w:type="spellEnd"/>
      <w:r w:rsidRPr="001F69BA">
        <w:rPr>
          <w:rFonts w:ascii="Arial" w:hAnsi="Arial"/>
          <w:bCs/>
          <w:szCs w:val="28"/>
          <w:lang w:val="en-US"/>
        </w:rPr>
        <w:t xml:space="preserve"> </w:t>
      </w:r>
      <w:proofErr w:type="spellStart"/>
      <w:r w:rsidRPr="001F69BA">
        <w:rPr>
          <w:rFonts w:ascii="Arial" w:hAnsi="Arial"/>
          <w:bCs/>
          <w:szCs w:val="28"/>
          <w:lang w:val="en-US"/>
        </w:rPr>
        <w:t>apparaître</w:t>
      </w:r>
      <w:proofErr w:type="spellEnd"/>
      <w:r w:rsidRPr="001F69BA">
        <w:rPr>
          <w:rFonts w:ascii="Arial" w:hAnsi="Arial"/>
          <w:bCs/>
          <w:szCs w:val="28"/>
          <w:lang w:val="en-US"/>
        </w:rPr>
        <w:t xml:space="preserve"> </w:t>
      </w:r>
      <w:proofErr w:type="spellStart"/>
      <w:r w:rsidRPr="001F69BA">
        <w:rPr>
          <w:rFonts w:ascii="Arial" w:hAnsi="Arial"/>
          <w:bCs/>
          <w:szCs w:val="28"/>
          <w:lang w:val="en-US"/>
        </w:rPr>
        <w:t>ce</w:t>
      </w:r>
      <w:proofErr w:type="spellEnd"/>
      <w:r w:rsidRPr="001F69BA">
        <w:rPr>
          <w:rFonts w:ascii="Arial" w:hAnsi="Arial"/>
          <w:bCs/>
          <w:szCs w:val="28"/>
          <w:lang w:val="en-US"/>
        </w:rPr>
        <w:t xml:space="preserve"> type </w:t>
      </w:r>
      <w:proofErr w:type="spellStart"/>
      <w:r w:rsidRPr="001F69BA">
        <w:rPr>
          <w:rFonts w:ascii="Arial" w:hAnsi="Arial"/>
          <w:bCs/>
          <w:szCs w:val="28"/>
          <w:lang w:val="en-US"/>
        </w:rPr>
        <w:t>d’initiative</w:t>
      </w:r>
      <w:proofErr w:type="spellEnd"/>
      <w:r w:rsidRPr="001F69BA">
        <w:rPr>
          <w:rFonts w:ascii="Arial" w:hAnsi="Arial"/>
          <w:bCs/>
          <w:szCs w:val="28"/>
          <w:lang w:val="en-US"/>
        </w:rPr>
        <w:t xml:space="preserve"> et </w:t>
      </w:r>
      <w:proofErr w:type="spellStart"/>
      <w:r w:rsidRPr="001F69BA">
        <w:rPr>
          <w:rFonts w:ascii="Arial" w:hAnsi="Arial"/>
          <w:bCs/>
          <w:szCs w:val="28"/>
          <w:lang w:val="en-US"/>
        </w:rPr>
        <w:t>une</w:t>
      </w:r>
      <w:proofErr w:type="spellEnd"/>
      <w:r w:rsidRPr="001F69BA">
        <w:rPr>
          <w:rFonts w:ascii="Arial" w:hAnsi="Arial"/>
          <w:bCs/>
          <w:szCs w:val="28"/>
          <w:lang w:val="en-US"/>
        </w:rPr>
        <w:t xml:space="preserve"> </w:t>
      </w:r>
      <w:proofErr w:type="spellStart"/>
      <w:r w:rsidRPr="001F69BA">
        <w:rPr>
          <w:rFonts w:ascii="Arial" w:hAnsi="Arial"/>
          <w:bCs/>
          <w:szCs w:val="28"/>
          <w:lang w:val="en-US"/>
        </w:rPr>
        <w:t>prise</w:t>
      </w:r>
      <w:proofErr w:type="spellEnd"/>
      <w:r w:rsidRPr="001F69BA">
        <w:rPr>
          <w:rFonts w:ascii="Arial" w:hAnsi="Arial"/>
          <w:bCs/>
          <w:szCs w:val="28"/>
          <w:lang w:val="en-US"/>
        </w:rPr>
        <w:t xml:space="preserve"> de conscience il y a des </w:t>
      </w:r>
      <w:proofErr w:type="spellStart"/>
      <w:r w:rsidRPr="001F69BA">
        <w:rPr>
          <w:rFonts w:ascii="Arial" w:hAnsi="Arial"/>
          <w:bCs/>
          <w:szCs w:val="28"/>
          <w:lang w:val="en-US"/>
        </w:rPr>
        <w:t>années</w:t>
      </w:r>
      <w:proofErr w:type="spellEnd"/>
      <w:r w:rsidRPr="001F69BA">
        <w:rPr>
          <w:rFonts w:ascii="Arial" w:hAnsi="Arial"/>
          <w:bCs/>
          <w:szCs w:val="28"/>
          <w:lang w:val="en-US"/>
        </w:rPr>
        <w:t xml:space="preserve"> déjà. Philipp </w:t>
      </w:r>
      <w:proofErr w:type="spellStart"/>
      <w:r w:rsidRPr="001F69BA">
        <w:rPr>
          <w:rFonts w:ascii="Arial" w:hAnsi="Arial"/>
          <w:bCs/>
          <w:szCs w:val="28"/>
          <w:lang w:val="en-US"/>
        </w:rPr>
        <w:t>Welte</w:t>
      </w:r>
      <w:proofErr w:type="spellEnd"/>
      <w:r w:rsidRPr="001F69BA">
        <w:rPr>
          <w:rFonts w:ascii="Arial" w:hAnsi="Arial"/>
          <w:bCs/>
          <w:szCs w:val="28"/>
          <w:lang w:val="en-US"/>
        </w:rPr>
        <w:t xml:space="preserve">, </w:t>
      </w:r>
      <w:proofErr w:type="spellStart"/>
      <w:r w:rsidRPr="001F69BA">
        <w:rPr>
          <w:rFonts w:ascii="Arial" w:hAnsi="Arial"/>
          <w:bCs/>
          <w:szCs w:val="28"/>
          <w:lang w:val="en-US"/>
        </w:rPr>
        <w:t>membre</w:t>
      </w:r>
      <w:proofErr w:type="spellEnd"/>
      <w:r w:rsidRPr="001F69BA">
        <w:rPr>
          <w:rFonts w:ascii="Arial" w:hAnsi="Arial"/>
          <w:bCs/>
          <w:szCs w:val="28"/>
          <w:lang w:val="en-US"/>
        </w:rPr>
        <w:t xml:space="preserve"> du </w:t>
      </w:r>
      <w:proofErr w:type="spellStart"/>
      <w:r w:rsidRPr="001F69BA">
        <w:rPr>
          <w:rFonts w:ascii="Arial" w:hAnsi="Arial"/>
          <w:bCs/>
          <w:szCs w:val="28"/>
          <w:lang w:val="en-US"/>
        </w:rPr>
        <w:t>directoire</w:t>
      </w:r>
      <w:proofErr w:type="spellEnd"/>
      <w:r w:rsidRPr="001F69BA">
        <w:rPr>
          <w:rFonts w:ascii="Arial" w:hAnsi="Arial"/>
          <w:bCs/>
          <w:szCs w:val="28"/>
          <w:lang w:val="en-US"/>
        </w:rPr>
        <w:t xml:space="preserve"> de Hubert </w:t>
      </w:r>
      <w:proofErr w:type="spellStart"/>
      <w:r w:rsidRPr="001F69BA">
        <w:rPr>
          <w:rFonts w:ascii="Arial" w:hAnsi="Arial"/>
          <w:bCs/>
          <w:szCs w:val="28"/>
          <w:lang w:val="en-US"/>
        </w:rPr>
        <w:t>Burda</w:t>
      </w:r>
      <w:proofErr w:type="spellEnd"/>
      <w:r w:rsidRPr="001F69BA">
        <w:rPr>
          <w:rFonts w:ascii="Arial" w:hAnsi="Arial"/>
          <w:bCs/>
          <w:szCs w:val="28"/>
          <w:lang w:val="en-US"/>
        </w:rPr>
        <w:t xml:space="preserve"> Media, </w:t>
      </w:r>
      <w:proofErr w:type="spellStart"/>
      <w:r w:rsidRPr="001F69BA">
        <w:rPr>
          <w:rFonts w:ascii="Arial" w:hAnsi="Arial"/>
          <w:bCs/>
          <w:szCs w:val="28"/>
          <w:lang w:val="en-US"/>
        </w:rPr>
        <w:t>dresse</w:t>
      </w:r>
      <w:proofErr w:type="spellEnd"/>
      <w:r w:rsidRPr="001F69BA">
        <w:rPr>
          <w:rFonts w:ascii="Arial" w:hAnsi="Arial"/>
          <w:bCs/>
          <w:szCs w:val="28"/>
          <w:lang w:val="en-US"/>
        </w:rPr>
        <w:t xml:space="preserve"> un </w:t>
      </w:r>
      <w:proofErr w:type="spellStart"/>
      <w:r w:rsidRPr="001F69BA">
        <w:rPr>
          <w:rFonts w:ascii="Arial" w:hAnsi="Arial"/>
          <w:bCs/>
          <w:szCs w:val="28"/>
          <w:lang w:val="en-US"/>
        </w:rPr>
        <w:t>constat</w:t>
      </w:r>
      <w:proofErr w:type="spellEnd"/>
      <w:r w:rsidRPr="001F69BA">
        <w:rPr>
          <w:rFonts w:ascii="Arial" w:hAnsi="Arial"/>
          <w:bCs/>
          <w:szCs w:val="28"/>
          <w:lang w:val="en-US"/>
        </w:rPr>
        <w:t xml:space="preserve"> </w:t>
      </w:r>
      <w:proofErr w:type="spellStart"/>
      <w:r w:rsidRPr="001F69BA">
        <w:rPr>
          <w:rFonts w:ascii="Arial" w:hAnsi="Arial"/>
          <w:bCs/>
          <w:szCs w:val="28"/>
          <w:lang w:val="en-US"/>
        </w:rPr>
        <w:t>très</w:t>
      </w:r>
      <w:proofErr w:type="spellEnd"/>
      <w:r w:rsidRPr="001F69BA">
        <w:rPr>
          <w:rFonts w:ascii="Arial" w:hAnsi="Arial"/>
          <w:bCs/>
          <w:szCs w:val="28"/>
          <w:lang w:val="en-US"/>
        </w:rPr>
        <w:t xml:space="preserve"> pertinent de la </w:t>
      </w:r>
      <w:proofErr w:type="gramStart"/>
      <w:r w:rsidRPr="001F69BA">
        <w:rPr>
          <w:rFonts w:ascii="Arial" w:hAnsi="Arial"/>
          <w:bCs/>
          <w:szCs w:val="28"/>
          <w:lang w:val="en-US"/>
        </w:rPr>
        <w:t>situation :</w:t>
      </w:r>
      <w:proofErr w:type="gramEnd"/>
      <w:r w:rsidRPr="001F69BA">
        <w:rPr>
          <w:rFonts w:ascii="Arial" w:hAnsi="Arial"/>
          <w:bCs/>
          <w:szCs w:val="28"/>
          <w:lang w:val="en-US"/>
        </w:rPr>
        <w:t xml:space="preserve"> « Nous </w:t>
      </w:r>
      <w:proofErr w:type="spellStart"/>
      <w:r w:rsidRPr="001F69BA">
        <w:rPr>
          <w:rFonts w:ascii="Arial" w:hAnsi="Arial"/>
          <w:bCs/>
          <w:szCs w:val="28"/>
          <w:lang w:val="en-US"/>
        </w:rPr>
        <w:t>vivons</w:t>
      </w:r>
      <w:proofErr w:type="spellEnd"/>
      <w:r w:rsidRPr="001F69BA">
        <w:rPr>
          <w:rFonts w:ascii="Arial" w:hAnsi="Arial"/>
          <w:bCs/>
          <w:szCs w:val="28"/>
          <w:lang w:val="en-US"/>
        </w:rPr>
        <w:t xml:space="preserve"> dans </w:t>
      </w:r>
      <w:proofErr w:type="spellStart"/>
      <w:r w:rsidRPr="001F69BA">
        <w:rPr>
          <w:rFonts w:ascii="Arial" w:hAnsi="Arial"/>
          <w:bCs/>
          <w:szCs w:val="28"/>
          <w:lang w:val="en-US"/>
        </w:rPr>
        <w:t>une</w:t>
      </w:r>
      <w:proofErr w:type="spellEnd"/>
      <w:r w:rsidRPr="001F69BA">
        <w:rPr>
          <w:rFonts w:ascii="Arial" w:hAnsi="Arial"/>
          <w:bCs/>
          <w:szCs w:val="28"/>
          <w:lang w:val="en-US"/>
        </w:rPr>
        <w:t xml:space="preserve"> situation </w:t>
      </w:r>
      <w:proofErr w:type="spellStart"/>
      <w:r w:rsidRPr="001F69BA">
        <w:rPr>
          <w:rFonts w:ascii="Arial" w:hAnsi="Arial"/>
          <w:bCs/>
          <w:szCs w:val="28"/>
          <w:lang w:val="en-US"/>
        </w:rPr>
        <w:t>très</w:t>
      </w:r>
      <w:proofErr w:type="spellEnd"/>
      <w:r w:rsidRPr="001F69BA">
        <w:rPr>
          <w:rFonts w:ascii="Arial" w:hAnsi="Arial"/>
          <w:bCs/>
          <w:szCs w:val="28"/>
          <w:lang w:val="en-US"/>
        </w:rPr>
        <w:t xml:space="preserve"> </w:t>
      </w:r>
      <w:proofErr w:type="spellStart"/>
      <w:r w:rsidRPr="001F69BA">
        <w:rPr>
          <w:rFonts w:ascii="Arial" w:hAnsi="Arial"/>
          <w:bCs/>
          <w:szCs w:val="28"/>
          <w:lang w:val="en-US"/>
        </w:rPr>
        <w:t>cartellisée</w:t>
      </w:r>
      <w:proofErr w:type="spellEnd"/>
      <w:r w:rsidRPr="001F69BA">
        <w:rPr>
          <w:rFonts w:ascii="Arial" w:hAnsi="Arial"/>
          <w:bCs/>
          <w:szCs w:val="28"/>
          <w:lang w:val="en-US"/>
        </w:rPr>
        <w:t xml:space="preserve">, dans la </w:t>
      </w:r>
      <w:proofErr w:type="spellStart"/>
      <w:r w:rsidRPr="001F69BA">
        <w:rPr>
          <w:rFonts w:ascii="Arial" w:hAnsi="Arial"/>
          <w:bCs/>
          <w:szCs w:val="28"/>
          <w:lang w:val="en-US"/>
        </w:rPr>
        <w:t>mesure</w:t>
      </w:r>
      <w:proofErr w:type="spellEnd"/>
      <w:r w:rsidRPr="001F69BA">
        <w:rPr>
          <w:rFonts w:ascii="Arial" w:hAnsi="Arial"/>
          <w:bCs/>
          <w:szCs w:val="28"/>
          <w:lang w:val="en-US"/>
        </w:rPr>
        <w:t xml:space="preserve"> </w:t>
      </w:r>
      <w:proofErr w:type="spellStart"/>
      <w:r w:rsidRPr="001F69BA">
        <w:rPr>
          <w:rFonts w:ascii="Arial" w:hAnsi="Arial"/>
          <w:bCs/>
          <w:szCs w:val="28"/>
          <w:lang w:val="en-US"/>
        </w:rPr>
        <w:t>où</w:t>
      </w:r>
      <w:proofErr w:type="spellEnd"/>
      <w:r w:rsidRPr="001F69BA">
        <w:rPr>
          <w:rFonts w:ascii="Arial" w:hAnsi="Arial"/>
          <w:bCs/>
          <w:szCs w:val="28"/>
          <w:lang w:val="en-US"/>
        </w:rPr>
        <w:t xml:space="preserve"> pendant </w:t>
      </w:r>
      <w:proofErr w:type="spellStart"/>
      <w:r w:rsidRPr="001F69BA">
        <w:rPr>
          <w:rFonts w:ascii="Arial" w:hAnsi="Arial"/>
          <w:bCs/>
          <w:szCs w:val="28"/>
          <w:lang w:val="en-US"/>
        </w:rPr>
        <w:t>près</w:t>
      </w:r>
      <w:proofErr w:type="spellEnd"/>
      <w:r w:rsidRPr="001F69BA">
        <w:rPr>
          <w:rFonts w:ascii="Arial" w:hAnsi="Arial"/>
          <w:bCs/>
          <w:szCs w:val="28"/>
          <w:lang w:val="en-US"/>
        </w:rPr>
        <w:t xml:space="preserve"> de deux </w:t>
      </w:r>
      <w:proofErr w:type="spellStart"/>
      <w:r w:rsidRPr="001F69BA">
        <w:rPr>
          <w:rFonts w:ascii="Arial" w:hAnsi="Arial"/>
          <w:bCs/>
          <w:szCs w:val="28"/>
          <w:lang w:val="en-US"/>
        </w:rPr>
        <w:t>décennies</w:t>
      </w:r>
      <w:proofErr w:type="spellEnd"/>
      <w:r w:rsidRPr="001F69BA">
        <w:rPr>
          <w:rFonts w:ascii="Arial" w:hAnsi="Arial"/>
          <w:bCs/>
          <w:szCs w:val="28"/>
          <w:lang w:val="en-US"/>
        </w:rPr>
        <w:t xml:space="preserve">, les </w:t>
      </w:r>
      <w:proofErr w:type="spellStart"/>
      <w:r w:rsidRPr="001F69BA">
        <w:rPr>
          <w:rFonts w:ascii="Arial" w:hAnsi="Arial"/>
          <w:bCs/>
          <w:szCs w:val="28"/>
          <w:lang w:val="en-US"/>
        </w:rPr>
        <w:t>responsables</w:t>
      </w:r>
      <w:proofErr w:type="spellEnd"/>
      <w:r w:rsidRPr="001F69BA">
        <w:rPr>
          <w:rFonts w:ascii="Arial" w:hAnsi="Arial"/>
          <w:bCs/>
          <w:szCs w:val="28"/>
          <w:lang w:val="en-US"/>
        </w:rPr>
        <w:t xml:space="preserve"> à Berlin et </w:t>
      </w:r>
      <w:proofErr w:type="spellStart"/>
      <w:r w:rsidRPr="001F69BA">
        <w:rPr>
          <w:rFonts w:ascii="Arial" w:hAnsi="Arial"/>
          <w:bCs/>
          <w:szCs w:val="28"/>
          <w:lang w:val="en-US"/>
        </w:rPr>
        <w:t>Bruxelles</w:t>
      </w:r>
      <w:proofErr w:type="spellEnd"/>
      <w:r w:rsidRPr="001F69BA">
        <w:rPr>
          <w:rFonts w:ascii="Arial" w:hAnsi="Arial"/>
          <w:bCs/>
          <w:szCs w:val="28"/>
          <w:lang w:val="en-US"/>
        </w:rPr>
        <w:t xml:space="preserve"> </w:t>
      </w:r>
      <w:proofErr w:type="spellStart"/>
      <w:r w:rsidRPr="001F69BA">
        <w:rPr>
          <w:rFonts w:ascii="Arial" w:hAnsi="Arial"/>
          <w:bCs/>
          <w:szCs w:val="28"/>
          <w:lang w:val="en-US"/>
        </w:rPr>
        <w:t>ont</w:t>
      </w:r>
      <w:proofErr w:type="spellEnd"/>
      <w:r w:rsidRPr="001F69BA">
        <w:rPr>
          <w:rFonts w:ascii="Arial" w:hAnsi="Arial"/>
          <w:bCs/>
          <w:szCs w:val="28"/>
          <w:lang w:val="en-US"/>
        </w:rPr>
        <w:t xml:space="preserve"> manqué de </w:t>
      </w:r>
      <w:proofErr w:type="spellStart"/>
      <w:r w:rsidRPr="001F69BA">
        <w:rPr>
          <w:rFonts w:ascii="Arial" w:hAnsi="Arial"/>
          <w:bCs/>
          <w:szCs w:val="28"/>
          <w:lang w:val="en-US"/>
        </w:rPr>
        <w:t>maintenir</w:t>
      </w:r>
      <w:proofErr w:type="spellEnd"/>
      <w:r w:rsidRPr="001F69BA">
        <w:rPr>
          <w:rFonts w:ascii="Arial" w:hAnsi="Arial"/>
          <w:bCs/>
          <w:szCs w:val="28"/>
          <w:lang w:val="en-US"/>
        </w:rPr>
        <w:t xml:space="preserve"> </w:t>
      </w:r>
      <w:proofErr w:type="spellStart"/>
      <w:r w:rsidRPr="001F69BA">
        <w:rPr>
          <w:rFonts w:ascii="Arial" w:hAnsi="Arial"/>
          <w:bCs/>
          <w:szCs w:val="28"/>
          <w:lang w:val="en-US"/>
        </w:rPr>
        <w:t>l’ouverture</w:t>
      </w:r>
      <w:proofErr w:type="spellEnd"/>
      <w:r w:rsidRPr="001F69BA">
        <w:rPr>
          <w:rFonts w:ascii="Arial" w:hAnsi="Arial"/>
          <w:bCs/>
          <w:szCs w:val="28"/>
          <w:lang w:val="en-US"/>
        </w:rPr>
        <w:t xml:space="preserve"> des </w:t>
      </w:r>
      <w:proofErr w:type="spellStart"/>
      <w:r w:rsidRPr="001F69BA">
        <w:rPr>
          <w:rFonts w:ascii="Arial" w:hAnsi="Arial"/>
          <w:bCs/>
          <w:szCs w:val="28"/>
          <w:lang w:val="en-US"/>
        </w:rPr>
        <w:t>marchés</w:t>
      </w:r>
      <w:proofErr w:type="spellEnd"/>
      <w:r w:rsidRPr="001F69BA">
        <w:rPr>
          <w:rFonts w:ascii="Arial" w:hAnsi="Arial"/>
          <w:bCs/>
          <w:szCs w:val="28"/>
          <w:lang w:val="en-US"/>
        </w:rPr>
        <w:t xml:space="preserve"> </w:t>
      </w:r>
      <w:proofErr w:type="spellStart"/>
      <w:r w:rsidRPr="001F69BA">
        <w:rPr>
          <w:rFonts w:ascii="Arial" w:hAnsi="Arial"/>
          <w:bCs/>
          <w:szCs w:val="28"/>
          <w:lang w:val="en-US"/>
        </w:rPr>
        <w:t>numériques</w:t>
      </w:r>
      <w:proofErr w:type="spellEnd"/>
      <w:r w:rsidRPr="001F69BA">
        <w:rPr>
          <w:rFonts w:ascii="Arial" w:hAnsi="Arial"/>
          <w:bCs/>
          <w:szCs w:val="28"/>
          <w:lang w:val="en-US"/>
        </w:rPr>
        <w:t xml:space="preserve">. » </w:t>
      </w:r>
    </w:p>
    <w:p w14:paraId="63CB28E7" w14:textId="77777777" w:rsidR="001F69BA" w:rsidRPr="001F69BA" w:rsidRDefault="001F69BA" w:rsidP="001F69BA">
      <w:pPr>
        <w:spacing w:line="320" w:lineRule="exact"/>
        <w:rPr>
          <w:rFonts w:ascii="Arial" w:hAnsi="Arial" w:cs="Arial"/>
          <w:bCs/>
          <w:szCs w:val="28"/>
          <w:lang w:val="en-US"/>
        </w:rPr>
      </w:pPr>
    </w:p>
    <w:p w14:paraId="6C0EECC2" w14:textId="77777777" w:rsidR="001F69BA" w:rsidRPr="001F69BA" w:rsidRDefault="001F69BA" w:rsidP="001F69BA">
      <w:pPr>
        <w:spacing w:line="320" w:lineRule="exact"/>
        <w:rPr>
          <w:rFonts w:ascii="Arial" w:hAnsi="Arial" w:cs="Arial"/>
          <w:bCs/>
          <w:szCs w:val="28"/>
          <w:lang w:val="en-US"/>
        </w:rPr>
      </w:pPr>
      <w:r w:rsidRPr="001F69BA">
        <w:rPr>
          <w:rFonts w:ascii="Arial" w:hAnsi="Arial"/>
          <w:bCs/>
          <w:szCs w:val="28"/>
          <w:lang w:val="en-US"/>
        </w:rPr>
        <w:t xml:space="preserve">Une </w:t>
      </w:r>
      <w:proofErr w:type="spellStart"/>
      <w:r w:rsidRPr="001F69BA">
        <w:rPr>
          <w:rFonts w:ascii="Arial" w:hAnsi="Arial"/>
          <w:bCs/>
          <w:szCs w:val="28"/>
          <w:lang w:val="en-US"/>
        </w:rPr>
        <w:t>autre</w:t>
      </w:r>
      <w:proofErr w:type="spellEnd"/>
      <w:r w:rsidRPr="001F69BA">
        <w:rPr>
          <w:rFonts w:ascii="Arial" w:hAnsi="Arial"/>
          <w:bCs/>
          <w:szCs w:val="28"/>
          <w:lang w:val="en-US"/>
        </w:rPr>
        <w:t xml:space="preserve"> </w:t>
      </w:r>
      <w:proofErr w:type="spellStart"/>
      <w:r w:rsidRPr="001F69BA">
        <w:rPr>
          <w:rFonts w:ascii="Arial" w:hAnsi="Arial"/>
          <w:bCs/>
          <w:szCs w:val="28"/>
          <w:lang w:val="en-US"/>
        </w:rPr>
        <w:t>circonstance</w:t>
      </w:r>
      <w:proofErr w:type="spellEnd"/>
      <w:r w:rsidRPr="001F69BA">
        <w:rPr>
          <w:rFonts w:ascii="Arial" w:hAnsi="Arial"/>
          <w:bCs/>
          <w:szCs w:val="28"/>
          <w:lang w:val="en-US"/>
        </w:rPr>
        <w:t xml:space="preserve"> </w:t>
      </w:r>
      <w:proofErr w:type="spellStart"/>
      <w:r w:rsidRPr="001F69BA">
        <w:rPr>
          <w:rFonts w:ascii="Arial" w:hAnsi="Arial"/>
          <w:bCs/>
          <w:szCs w:val="28"/>
          <w:lang w:val="en-US"/>
        </w:rPr>
        <w:t>aggravante</w:t>
      </w:r>
      <w:proofErr w:type="spellEnd"/>
      <w:r w:rsidRPr="001F69BA">
        <w:rPr>
          <w:rFonts w:ascii="Arial" w:hAnsi="Arial"/>
          <w:bCs/>
          <w:szCs w:val="28"/>
          <w:lang w:val="en-US"/>
        </w:rPr>
        <w:t xml:space="preserve"> </w:t>
      </w:r>
      <w:proofErr w:type="spellStart"/>
      <w:r w:rsidRPr="001F69BA">
        <w:rPr>
          <w:rFonts w:ascii="Arial" w:hAnsi="Arial"/>
          <w:bCs/>
          <w:szCs w:val="28"/>
          <w:lang w:val="en-US"/>
        </w:rPr>
        <w:t>vient</w:t>
      </w:r>
      <w:proofErr w:type="spellEnd"/>
      <w:r w:rsidRPr="001F69BA">
        <w:rPr>
          <w:rFonts w:ascii="Arial" w:hAnsi="Arial"/>
          <w:bCs/>
          <w:szCs w:val="28"/>
          <w:lang w:val="en-US"/>
        </w:rPr>
        <w:t xml:space="preserve"> </w:t>
      </w:r>
      <w:proofErr w:type="spellStart"/>
      <w:r w:rsidRPr="001F69BA">
        <w:rPr>
          <w:rFonts w:ascii="Arial" w:hAnsi="Arial"/>
          <w:bCs/>
          <w:szCs w:val="28"/>
          <w:lang w:val="en-US"/>
        </w:rPr>
        <w:t>s’y</w:t>
      </w:r>
      <w:proofErr w:type="spellEnd"/>
      <w:r w:rsidRPr="001F69BA">
        <w:rPr>
          <w:rFonts w:ascii="Arial" w:hAnsi="Arial"/>
          <w:bCs/>
          <w:szCs w:val="28"/>
          <w:lang w:val="en-US"/>
        </w:rPr>
        <w:t xml:space="preserve"> </w:t>
      </w:r>
      <w:proofErr w:type="spellStart"/>
      <w:r w:rsidRPr="001F69BA">
        <w:rPr>
          <w:rFonts w:ascii="Arial" w:hAnsi="Arial"/>
          <w:bCs/>
          <w:szCs w:val="28"/>
          <w:lang w:val="en-US"/>
        </w:rPr>
        <w:t>ajouter</w:t>
      </w:r>
      <w:proofErr w:type="spellEnd"/>
      <w:r w:rsidRPr="001F69BA">
        <w:rPr>
          <w:rFonts w:ascii="Arial" w:hAnsi="Arial"/>
          <w:bCs/>
          <w:szCs w:val="28"/>
          <w:lang w:val="en-US"/>
        </w:rPr>
        <w:t xml:space="preserve">, </w:t>
      </w:r>
      <w:proofErr w:type="spellStart"/>
      <w:r w:rsidRPr="001F69BA">
        <w:rPr>
          <w:rFonts w:ascii="Arial" w:hAnsi="Arial"/>
          <w:bCs/>
          <w:szCs w:val="28"/>
          <w:lang w:val="en-US"/>
        </w:rPr>
        <w:t>comme</w:t>
      </w:r>
      <w:proofErr w:type="spellEnd"/>
      <w:r w:rsidRPr="001F69BA">
        <w:rPr>
          <w:rFonts w:ascii="Arial" w:hAnsi="Arial"/>
          <w:bCs/>
          <w:szCs w:val="28"/>
          <w:lang w:val="en-US"/>
        </w:rPr>
        <w:t xml:space="preserve"> </w:t>
      </w:r>
      <w:proofErr w:type="spellStart"/>
      <w:r w:rsidRPr="001F69BA">
        <w:rPr>
          <w:rFonts w:ascii="Arial" w:hAnsi="Arial"/>
          <w:bCs/>
          <w:szCs w:val="28"/>
          <w:lang w:val="en-US"/>
        </w:rPr>
        <w:t>l’explique</w:t>
      </w:r>
      <w:proofErr w:type="spellEnd"/>
      <w:r w:rsidRPr="001F69BA">
        <w:rPr>
          <w:rFonts w:ascii="Arial" w:hAnsi="Arial"/>
          <w:bCs/>
          <w:szCs w:val="28"/>
          <w:lang w:val="en-US"/>
        </w:rPr>
        <w:t xml:space="preserve"> le Prof. Michael Essig dans le tout </w:t>
      </w:r>
      <w:proofErr w:type="spellStart"/>
      <w:r w:rsidRPr="001F69BA">
        <w:rPr>
          <w:rFonts w:ascii="Arial" w:hAnsi="Arial"/>
          <w:bCs/>
          <w:szCs w:val="28"/>
          <w:lang w:val="en-US"/>
        </w:rPr>
        <w:t>récent</w:t>
      </w:r>
      <w:proofErr w:type="spellEnd"/>
      <w:r w:rsidRPr="001F69BA">
        <w:rPr>
          <w:rFonts w:ascii="Arial" w:hAnsi="Arial"/>
          <w:bCs/>
          <w:szCs w:val="28"/>
          <w:lang w:val="en-US"/>
        </w:rPr>
        <w:t xml:space="preserve"> guide pratique sur </w:t>
      </w:r>
      <w:proofErr w:type="spellStart"/>
      <w:r w:rsidRPr="001F69BA">
        <w:rPr>
          <w:rFonts w:ascii="Arial" w:hAnsi="Arial"/>
          <w:bCs/>
          <w:szCs w:val="28"/>
          <w:lang w:val="en-US"/>
        </w:rPr>
        <w:t>l’acquisition</w:t>
      </w:r>
      <w:proofErr w:type="spellEnd"/>
      <w:r w:rsidRPr="001F69BA">
        <w:rPr>
          <w:rFonts w:ascii="Arial" w:hAnsi="Arial"/>
          <w:bCs/>
          <w:szCs w:val="28"/>
          <w:lang w:val="en-US"/>
        </w:rPr>
        <w:t xml:space="preserve"> des </w:t>
      </w:r>
      <w:proofErr w:type="spellStart"/>
      <w:r w:rsidRPr="001F69BA">
        <w:rPr>
          <w:rFonts w:ascii="Arial" w:hAnsi="Arial"/>
          <w:bCs/>
          <w:szCs w:val="28"/>
          <w:lang w:val="en-US"/>
        </w:rPr>
        <w:t>logiciels</w:t>
      </w:r>
      <w:proofErr w:type="spellEnd"/>
      <w:r w:rsidRPr="001F69BA">
        <w:rPr>
          <w:rFonts w:ascii="Arial" w:hAnsi="Arial"/>
          <w:bCs/>
          <w:szCs w:val="28"/>
          <w:lang w:val="en-US"/>
        </w:rPr>
        <w:t xml:space="preserve"> </w:t>
      </w:r>
      <w:proofErr w:type="spellStart"/>
      <w:r w:rsidRPr="001F69BA">
        <w:rPr>
          <w:rFonts w:ascii="Arial" w:hAnsi="Arial"/>
          <w:bCs/>
          <w:szCs w:val="28"/>
          <w:lang w:val="en-US"/>
        </w:rPr>
        <w:t>d’occasion</w:t>
      </w:r>
      <w:proofErr w:type="spellEnd"/>
      <w:r w:rsidRPr="001F69BA">
        <w:rPr>
          <w:rFonts w:ascii="Arial" w:hAnsi="Arial"/>
          <w:bCs/>
          <w:szCs w:val="28"/>
          <w:lang w:val="en-US"/>
        </w:rPr>
        <w:t xml:space="preserve"> par les </w:t>
      </w:r>
      <w:proofErr w:type="spellStart"/>
      <w:r w:rsidRPr="001F69BA">
        <w:rPr>
          <w:rFonts w:ascii="Arial" w:hAnsi="Arial"/>
          <w:bCs/>
          <w:szCs w:val="28"/>
          <w:lang w:val="en-US"/>
        </w:rPr>
        <w:t>pouvoirs</w:t>
      </w:r>
      <w:proofErr w:type="spellEnd"/>
      <w:r w:rsidRPr="001F69BA">
        <w:rPr>
          <w:rFonts w:ascii="Arial" w:hAnsi="Arial"/>
          <w:bCs/>
          <w:szCs w:val="28"/>
          <w:lang w:val="en-US"/>
        </w:rPr>
        <w:t xml:space="preserve"> publics. Ce </w:t>
      </w:r>
      <w:proofErr w:type="spellStart"/>
      <w:r w:rsidRPr="001F69BA">
        <w:rPr>
          <w:rFonts w:ascii="Arial" w:hAnsi="Arial"/>
          <w:bCs/>
          <w:szCs w:val="28"/>
          <w:lang w:val="en-US"/>
        </w:rPr>
        <w:t>titulaire</w:t>
      </w:r>
      <w:proofErr w:type="spellEnd"/>
      <w:r w:rsidRPr="001F69BA">
        <w:rPr>
          <w:rFonts w:ascii="Arial" w:hAnsi="Arial"/>
          <w:bCs/>
          <w:szCs w:val="28"/>
          <w:lang w:val="en-US"/>
        </w:rPr>
        <w:t xml:space="preserve"> de la </w:t>
      </w:r>
      <w:proofErr w:type="spellStart"/>
      <w:r w:rsidRPr="001F69BA">
        <w:rPr>
          <w:rFonts w:ascii="Arial" w:hAnsi="Arial"/>
          <w:bCs/>
          <w:szCs w:val="28"/>
          <w:lang w:val="en-US"/>
        </w:rPr>
        <w:t>chaire</w:t>
      </w:r>
      <w:proofErr w:type="spellEnd"/>
      <w:r w:rsidRPr="001F69BA">
        <w:rPr>
          <w:rFonts w:ascii="Arial" w:hAnsi="Arial"/>
          <w:bCs/>
          <w:szCs w:val="28"/>
          <w:lang w:val="en-US"/>
        </w:rPr>
        <w:t xml:space="preserve"> de gestion des </w:t>
      </w:r>
      <w:proofErr w:type="spellStart"/>
      <w:r w:rsidRPr="001F69BA">
        <w:rPr>
          <w:rFonts w:ascii="Arial" w:hAnsi="Arial"/>
          <w:bCs/>
          <w:szCs w:val="28"/>
          <w:lang w:val="en-US"/>
        </w:rPr>
        <w:t>entreprises</w:t>
      </w:r>
      <w:proofErr w:type="spellEnd"/>
      <w:r w:rsidRPr="001F69BA">
        <w:rPr>
          <w:rFonts w:ascii="Arial" w:hAnsi="Arial"/>
          <w:bCs/>
          <w:szCs w:val="28"/>
          <w:lang w:val="en-US"/>
        </w:rPr>
        <w:t xml:space="preserve"> à </w:t>
      </w:r>
      <w:proofErr w:type="spellStart"/>
      <w:r w:rsidRPr="001F69BA">
        <w:rPr>
          <w:rFonts w:ascii="Arial" w:hAnsi="Arial"/>
          <w:bCs/>
          <w:szCs w:val="28"/>
          <w:lang w:val="en-US"/>
        </w:rPr>
        <w:t>l’Université</w:t>
      </w:r>
      <w:proofErr w:type="spellEnd"/>
      <w:r w:rsidRPr="001F69BA">
        <w:rPr>
          <w:rFonts w:ascii="Arial" w:hAnsi="Arial"/>
          <w:bCs/>
          <w:szCs w:val="28"/>
          <w:lang w:val="en-US"/>
        </w:rPr>
        <w:t xml:space="preserve"> de la Bundeswehr à Munich qui </w:t>
      </w:r>
      <w:proofErr w:type="spellStart"/>
      <w:r w:rsidRPr="001F69BA">
        <w:rPr>
          <w:rFonts w:ascii="Arial" w:hAnsi="Arial"/>
          <w:bCs/>
          <w:szCs w:val="28"/>
          <w:lang w:val="en-US"/>
        </w:rPr>
        <w:t>enseigne</w:t>
      </w:r>
      <w:proofErr w:type="spellEnd"/>
      <w:r w:rsidRPr="001F69BA">
        <w:rPr>
          <w:rFonts w:ascii="Arial" w:hAnsi="Arial"/>
          <w:bCs/>
          <w:szCs w:val="28"/>
          <w:lang w:val="en-US"/>
        </w:rPr>
        <w:t xml:space="preserve"> </w:t>
      </w:r>
      <w:proofErr w:type="spellStart"/>
      <w:r w:rsidRPr="001F69BA">
        <w:rPr>
          <w:rFonts w:ascii="Arial" w:hAnsi="Arial"/>
          <w:bCs/>
          <w:szCs w:val="28"/>
          <w:lang w:val="en-US"/>
        </w:rPr>
        <w:t>également</w:t>
      </w:r>
      <w:proofErr w:type="spellEnd"/>
      <w:r w:rsidRPr="001F69BA">
        <w:rPr>
          <w:rFonts w:ascii="Arial" w:hAnsi="Arial"/>
          <w:bCs/>
          <w:szCs w:val="28"/>
          <w:lang w:val="en-US"/>
        </w:rPr>
        <w:t xml:space="preserve"> aux </w:t>
      </w:r>
      <w:proofErr w:type="spellStart"/>
      <w:r w:rsidRPr="001F69BA">
        <w:rPr>
          <w:rFonts w:ascii="Arial" w:hAnsi="Arial"/>
          <w:bCs/>
          <w:szCs w:val="28"/>
          <w:lang w:val="en-US"/>
        </w:rPr>
        <w:t>Universités</w:t>
      </w:r>
      <w:proofErr w:type="spellEnd"/>
      <w:r w:rsidRPr="001F69BA">
        <w:rPr>
          <w:rFonts w:ascii="Arial" w:hAnsi="Arial"/>
          <w:bCs/>
          <w:szCs w:val="28"/>
          <w:lang w:val="en-US"/>
        </w:rPr>
        <w:t xml:space="preserve"> de Saint-Gall et de Vienne y </w:t>
      </w:r>
      <w:proofErr w:type="spellStart"/>
      <w:r w:rsidRPr="001F69BA">
        <w:rPr>
          <w:rFonts w:ascii="Arial" w:hAnsi="Arial"/>
          <w:bCs/>
          <w:szCs w:val="28"/>
          <w:lang w:val="en-US"/>
        </w:rPr>
        <w:t>évoque</w:t>
      </w:r>
      <w:proofErr w:type="spellEnd"/>
      <w:r w:rsidRPr="001F69BA">
        <w:rPr>
          <w:rFonts w:ascii="Arial" w:hAnsi="Arial"/>
          <w:bCs/>
          <w:szCs w:val="28"/>
          <w:lang w:val="en-US"/>
        </w:rPr>
        <w:t xml:space="preserve"> le </w:t>
      </w:r>
      <w:proofErr w:type="spellStart"/>
      <w:r w:rsidRPr="001F69BA">
        <w:rPr>
          <w:rFonts w:ascii="Arial" w:hAnsi="Arial"/>
          <w:bCs/>
          <w:szCs w:val="28"/>
          <w:lang w:val="en-US"/>
        </w:rPr>
        <w:t>rôle</w:t>
      </w:r>
      <w:proofErr w:type="spellEnd"/>
      <w:r w:rsidRPr="001F69BA">
        <w:rPr>
          <w:rFonts w:ascii="Arial" w:hAnsi="Arial"/>
          <w:bCs/>
          <w:szCs w:val="28"/>
          <w:lang w:val="en-US"/>
        </w:rPr>
        <w:t xml:space="preserve"> double de </w:t>
      </w:r>
      <w:proofErr w:type="spellStart"/>
      <w:r w:rsidRPr="001F69BA">
        <w:rPr>
          <w:rFonts w:ascii="Arial" w:hAnsi="Arial"/>
          <w:bCs/>
          <w:szCs w:val="28"/>
          <w:lang w:val="en-US"/>
        </w:rPr>
        <w:t>l’État</w:t>
      </w:r>
      <w:proofErr w:type="spellEnd"/>
      <w:r w:rsidRPr="001F69BA">
        <w:rPr>
          <w:rFonts w:ascii="Arial" w:hAnsi="Arial"/>
          <w:bCs/>
          <w:szCs w:val="28"/>
          <w:lang w:val="en-US"/>
        </w:rPr>
        <w:t xml:space="preserve">. </w:t>
      </w:r>
      <w:proofErr w:type="spellStart"/>
      <w:r w:rsidRPr="001F69BA">
        <w:rPr>
          <w:rFonts w:ascii="Arial" w:hAnsi="Arial"/>
          <w:bCs/>
          <w:szCs w:val="28"/>
          <w:lang w:val="en-US"/>
        </w:rPr>
        <w:t>Compte</w:t>
      </w:r>
      <w:proofErr w:type="spellEnd"/>
      <w:r w:rsidRPr="001F69BA">
        <w:rPr>
          <w:rFonts w:ascii="Arial" w:hAnsi="Arial"/>
          <w:bCs/>
          <w:szCs w:val="28"/>
          <w:lang w:val="en-US"/>
        </w:rPr>
        <w:t xml:space="preserve"> </w:t>
      </w:r>
      <w:proofErr w:type="spellStart"/>
      <w:r w:rsidRPr="001F69BA">
        <w:rPr>
          <w:rFonts w:ascii="Arial" w:hAnsi="Arial"/>
          <w:bCs/>
          <w:szCs w:val="28"/>
          <w:lang w:val="en-US"/>
        </w:rPr>
        <w:t>tenu</w:t>
      </w:r>
      <w:proofErr w:type="spellEnd"/>
      <w:r w:rsidRPr="001F69BA">
        <w:rPr>
          <w:rFonts w:ascii="Arial" w:hAnsi="Arial"/>
          <w:bCs/>
          <w:szCs w:val="28"/>
          <w:lang w:val="en-US"/>
        </w:rPr>
        <w:t xml:space="preserve"> de son volume important de </w:t>
      </w:r>
      <w:proofErr w:type="spellStart"/>
      <w:r w:rsidRPr="001F69BA">
        <w:rPr>
          <w:rFonts w:ascii="Arial" w:hAnsi="Arial"/>
          <w:bCs/>
          <w:szCs w:val="28"/>
          <w:lang w:val="en-US"/>
        </w:rPr>
        <w:t>marchés</w:t>
      </w:r>
      <w:proofErr w:type="spellEnd"/>
      <w:r w:rsidRPr="001F69BA">
        <w:rPr>
          <w:rFonts w:ascii="Arial" w:hAnsi="Arial"/>
          <w:bCs/>
          <w:szCs w:val="28"/>
          <w:lang w:val="en-US"/>
        </w:rPr>
        <w:t xml:space="preserve"> publics, </w:t>
      </w:r>
      <w:proofErr w:type="spellStart"/>
      <w:r w:rsidRPr="001F69BA">
        <w:rPr>
          <w:rFonts w:ascii="Arial" w:hAnsi="Arial"/>
          <w:bCs/>
          <w:szCs w:val="28"/>
          <w:lang w:val="en-US"/>
        </w:rPr>
        <w:t>l’État</w:t>
      </w:r>
      <w:proofErr w:type="spellEnd"/>
      <w:r w:rsidRPr="001F69BA">
        <w:rPr>
          <w:rFonts w:ascii="Arial" w:hAnsi="Arial"/>
          <w:bCs/>
          <w:szCs w:val="28"/>
          <w:lang w:val="en-US"/>
        </w:rPr>
        <w:t xml:space="preserve"> </w:t>
      </w:r>
      <w:proofErr w:type="spellStart"/>
      <w:r w:rsidRPr="001F69BA">
        <w:rPr>
          <w:rFonts w:ascii="Arial" w:hAnsi="Arial"/>
          <w:bCs/>
          <w:szCs w:val="28"/>
          <w:lang w:val="en-US"/>
        </w:rPr>
        <w:t>est</w:t>
      </w:r>
      <w:proofErr w:type="spellEnd"/>
      <w:r w:rsidRPr="001F69BA">
        <w:rPr>
          <w:rFonts w:ascii="Arial" w:hAnsi="Arial"/>
          <w:bCs/>
          <w:szCs w:val="28"/>
          <w:lang w:val="en-US"/>
        </w:rPr>
        <w:t xml:space="preserve"> un grand </w:t>
      </w:r>
      <w:proofErr w:type="spellStart"/>
      <w:r w:rsidRPr="001F69BA">
        <w:rPr>
          <w:rFonts w:ascii="Arial" w:hAnsi="Arial"/>
          <w:bCs/>
          <w:szCs w:val="28"/>
          <w:lang w:val="en-US"/>
        </w:rPr>
        <w:t>acheteur</w:t>
      </w:r>
      <w:proofErr w:type="spellEnd"/>
      <w:r w:rsidRPr="001F69BA">
        <w:rPr>
          <w:rFonts w:ascii="Arial" w:hAnsi="Arial"/>
          <w:bCs/>
          <w:szCs w:val="28"/>
          <w:lang w:val="en-US"/>
        </w:rPr>
        <w:t xml:space="preserve"> de </w:t>
      </w:r>
      <w:proofErr w:type="spellStart"/>
      <w:r w:rsidRPr="001F69BA">
        <w:rPr>
          <w:rFonts w:ascii="Arial" w:hAnsi="Arial"/>
          <w:bCs/>
          <w:szCs w:val="28"/>
          <w:lang w:val="en-US"/>
        </w:rPr>
        <w:t>logiciels</w:t>
      </w:r>
      <w:proofErr w:type="spellEnd"/>
      <w:r w:rsidRPr="001F69BA">
        <w:rPr>
          <w:rFonts w:ascii="Arial" w:hAnsi="Arial"/>
          <w:bCs/>
          <w:szCs w:val="28"/>
          <w:lang w:val="en-US"/>
        </w:rPr>
        <w:t xml:space="preserve"> et de services. </w:t>
      </w:r>
      <w:proofErr w:type="spellStart"/>
      <w:r w:rsidRPr="001F69BA">
        <w:rPr>
          <w:rFonts w:ascii="Arial" w:hAnsi="Arial"/>
          <w:bCs/>
          <w:szCs w:val="28"/>
          <w:lang w:val="en-US"/>
        </w:rPr>
        <w:t>C’est</w:t>
      </w:r>
      <w:proofErr w:type="spellEnd"/>
      <w:r w:rsidRPr="001F69BA">
        <w:rPr>
          <w:rFonts w:ascii="Arial" w:hAnsi="Arial"/>
          <w:bCs/>
          <w:szCs w:val="28"/>
          <w:lang w:val="en-US"/>
        </w:rPr>
        <w:t xml:space="preserve"> </w:t>
      </w:r>
      <w:proofErr w:type="spellStart"/>
      <w:r w:rsidRPr="001F69BA">
        <w:rPr>
          <w:rFonts w:ascii="Arial" w:hAnsi="Arial"/>
          <w:bCs/>
          <w:szCs w:val="28"/>
          <w:lang w:val="en-US"/>
        </w:rPr>
        <w:t>pourquoi</w:t>
      </w:r>
      <w:proofErr w:type="spellEnd"/>
      <w:r w:rsidRPr="001F69BA">
        <w:rPr>
          <w:rFonts w:ascii="Arial" w:hAnsi="Arial"/>
          <w:bCs/>
          <w:szCs w:val="28"/>
          <w:lang w:val="en-US"/>
        </w:rPr>
        <w:t xml:space="preserve"> il </w:t>
      </w:r>
      <w:proofErr w:type="spellStart"/>
      <w:r w:rsidRPr="001F69BA">
        <w:rPr>
          <w:rFonts w:ascii="Arial" w:hAnsi="Arial"/>
          <w:bCs/>
          <w:szCs w:val="28"/>
          <w:lang w:val="en-US"/>
        </w:rPr>
        <w:t>est</w:t>
      </w:r>
      <w:proofErr w:type="spellEnd"/>
      <w:r w:rsidRPr="001F69BA">
        <w:rPr>
          <w:rFonts w:ascii="Arial" w:hAnsi="Arial"/>
          <w:bCs/>
          <w:szCs w:val="28"/>
          <w:lang w:val="en-US"/>
        </w:rPr>
        <w:t xml:space="preserve"> </w:t>
      </w:r>
      <w:proofErr w:type="spellStart"/>
      <w:r w:rsidRPr="001F69BA">
        <w:rPr>
          <w:rFonts w:ascii="Arial" w:hAnsi="Arial"/>
          <w:bCs/>
          <w:szCs w:val="28"/>
          <w:lang w:val="en-US"/>
        </w:rPr>
        <w:t>tenu</w:t>
      </w:r>
      <w:proofErr w:type="spellEnd"/>
      <w:r w:rsidRPr="001F69BA">
        <w:rPr>
          <w:rFonts w:ascii="Arial" w:hAnsi="Arial"/>
          <w:bCs/>
          <w:szCs w:val="28"/>
          <w:lang w:val="en-US"/>
        </w:rPr>
        <w:t xml:space="preserve"> de respecter les </w:t>
      </w:r>
      <w:proofErr w:type="spellStart"/>
      <w:r w:rsidRPr="001F69BA">
        <w:rPr>
          <w:rFonts w:ascii="Arial" w:hAnsi="Arial"/>
          <w:bCs/>
          <w:szCs w:val="28"/>
          <w:lang w:val="en-US"/>
        </w:rPr>
        <w:t>principes</w:t>
      </w:r>
      <w:proofErr w:type="spellEnd"/>
      <w:r w:rsidRPr="001F69BA">
        <w:rPr>
          <w:rFonts w:ascii="Arial" w:hAnsi="Arial"/>
          <w:bCs/>
          <w:szCs w:val="28"/>
          <w:lang w:val="en-US"/>
        </w:rPr>
        <w:t xml:space="preserve"> </w:t>
      </w:r>
      <w:proofErr w:type="spellStart"/>
      <w:r w:rsidRPr="001F69BA">
        <w:rPr>
          <w:rFonts w:ascii="Arial" w:hAnsi="Arial"/>
          <w:bCs/>
          <w:szCs w:val="28"/>
          <w:lang w:val="en-US"/>
        </w:rPr>
        <w:t>d’équité</w:t>
      </w:r>
      <w:proofErr w:type="spellEnd"/>
      <w:r w:rsidRPr="001F69BA">
        <w:rPr>
          <w:rFonts w:ascii="Arial" w:hAnsi="Arial"/>
          <w:bCs/>
          <w:szCs w:val="28"/>
          <w:lang w:val="en-US"/>
        </w:rPr>
        <w:t xml:space="preserve"> et de transparence et de faire marcher la concurrence </w:t>
      </w:r>
      <w:proofErr w:type="spellStart"/>
      <w:r w:rsidRPr="001F69BA">
        <w:rPr>
          <w:rFonts w:ascii="Arial" w:hAnsi="Arial"/>
          <w:bCs/>
          <w:szCs w:val="28"/>
          <w:lang w:val="en-US"/>
        </w:rPr>
        <w:t>lors</w:t>
      </w:r>
      <w:proofErr w:type="spellEnd"/>
      <w:r w:rsidRPr="001F69BA">
        <w:rPr>
          <w:rFonts w:ascii="Arial" w:hAnsi="Arial"/>
          <w:bCs/>
          <w:szCs w:val="28"/>
          <w:lang w:val="en-US"/>
        </w:rPr>
        <w:t xml:space="preserve"> de tout </w:t>
      </w:r>
      <w:proofErr w:type="spellStart"/>
      <w:r w:rsidRPr="001F69BA">
        <w:rPr>
          <w:rFonts w:ascii="Arial" w:hAnsi="Arial"/>
          <w:bCs/>
          <w:szCs w:val="28"/>
          <w:lang w:val="en-US"/>
        </w:rPr>
        <w:t>achat</w:t>
      </w:r>
      <w:proofErr w:type="spellEnd"/>
      <w:r w:rsidRPr="001F69BA">
        <w:rPr>
          <w:rFonts w:ascii="Arial" w:hAnsi="Arial"/>
          <w:bCs/>
          <w:szCs w:val="28"/>
          <w:lang w:val="en-US"/>
        </w:rPr>
        <w:t xml:space="preserve">, </w:t>
      </w:r>
      <w:proofErr w:type="spellStart"/>
      <w:r w:rsidRPr="001F69BA">
        <w:rPr>
          <w:rFonts w:ascii="Arial" w:hAnsi="Arial"/>
          <w:bCs/>
          <w:szCs w:val="28"/>
          <w:lang w:val="en-US"/>
        </w:rPr>
        <w:t>conformément</w:t>
      </w:r>
      <w:proofErr w:type="spellEnd"/>
      <w:r w:rsidRPr="001F69BA">
        <w:rPr>
          <w:rFonts w:ascii="Arial" w:hAnsi="Arial"/>
          <w:bCs/>
          <w:szCs w:val="28"/>
          <w:lang w:val="en-US"/>
        </w:rPr>
        <w:t xml:space="preserve"> aux </w:t>
      </w:r>
      <w:proofErr w:type="spellStart"/>
      <w:r w:rsidRPr="001F69BA">
        <w:rPr>
          <w:rFonts w:ascii="Arial" w:hAnsi="Arial"/>
          <w:bCs/>
          <w:szCs w:val="28"/>
          <w:lang w:val="en-US"/>
        </w:rPr>
        <w:t>règles</w:t>
      </w:r>
      <w:proofErr w:type="spellEnd"/>
      <w:r w:rsidRPr="001F69BA">
        <w:rPr>
          <w:rFonts w:ascii="Arial" w:hAnsi="Arial"/>
          <w:bCs/>
          <w:szCs w:val="28"/>
          <w:lang w:val="en-US"/>
        </w:rPr>
        <w:t xml:space="preserve"> </w:t>
      </w:r>
      <w:proofErr w:type="spellStart"/>
      <w:r w:rsidRPr="001F69BA">
        <w:rPr>
          <w:rFonts w:ascii="Arial" w:hAnsi="Arial"/>
          <w:bCs/>
          <w:szCs w:val="28"/>
          <w:lang w:val="en-US"/>
        </w:rPr>
        <w:t>applicables</w:t>
      </w:r>
      <w:proofErr w:type="spellEnd"/>
      <w:r w:rsidRPr="001F69BA">
        <w:rPr>
          <w:rFonts w:ascii="Arial" w:hAnsi="Arial"/>
          <w:bCs/>
          <w:szCs w:val="28"/>
          <w:lang w:val="en-US"/>
        </w:rPr>
        <w:t xml:space="preserve"> aux </w:t>
      </w:r>
      <w:proofErr w:type="spellStart"/>
      <w:r w:rsidRPr="001F69BA">
        <w:rPr>
          <w:rFonts w:ascii="Arial" w:hAnsi="Arial"/>
          <w:bCs/>
          <w:szCs w:val="28"/>
          <w:lang w:val="en-US"/>
        </w:rPr>
        <w:t>appels</w:t>
      </w:r>
      <w:proofErr w:type="spellEnd"/>
      <w:r w:rsidRPr="001F69BA">
        <w:rPr>
          <w:rFonts w:ascii="Arial" w:hAnsi="Arial"/>
          <w:bCs/>
          <w:szCs w:val="28"/>
          <w:lang w:val="en-US"/>
        </w:rPr>
        <w:t xml:space="preserve"> </w:t>
      </w:r>
      <w:proofErr w:type="spellStart"/>
      <w:r w:rsidRPr="001F69BA">
        <w:rPr>
          <w:rFonts w:ascii="Arial" w:hAnsi="Arial"/>
          <w:bCs/>
          <w:szCs w:val="28"/>
          <w:lang w:val="en-US"/>
        </w:rPr>
        <w:t>d’offres</w:t>
      </w:r>
      <w:proofErr w:type="spellEnd"/>
      <w:r w:rsidRPr="001F69BA">
        <w:rPr>
          <w:rFonts w:ascii="Arial" w:hAnsi="Arial"/>
          <w:bCs/>
          <w:szCs w:val="28"/>
          <w:lang w:val="en-US"/>
        </w:rPr>
        <w:t xml:space="preserve">. Et </w:t>
      </w:r>
      <w:proofErr w:type="spellStart"/>
      <w:r w:rsidRPr="001F69BA">
        <w:rPr>
          <w:rFonts w:ascii="Arial" w:hAnsi="Arial"/>
          <w:bCs/>
          <w:szCs w:val="28"/>
          <w:lang w:val="en-US"/>
        </w:rPr>
        <w:t>pourtant</w:t>
      </w:r>
      <w:proofErr w:type="spellEnd"/>
      <w:r w:rsidRPr="001F69BA">
        <w:rPr>
          <w:rFonts w:ascii="Arial" w:hAnsi="Arial"/>
          <w:bCs/>
          <w:szCs w:val="28"/>
          <w:lang w:val="en-US"/>
        </w:rPr>
        <w:t xml:space="preserve">, </w:t>
      </w:r>
      <w:proofErr w:type="spellStart"/>
      <w:r w:rsidRPr="001F69BA">
        <w:rPr>
          <w:rFonts w:ascii="Arial" w:hAnsi="Arial"/>
          <w:bCs/>
          <w:szCs w:val="28"/>
          <w:lang w:val="en-US"/>
        </w:rPr>
        <w:t>dès</w:t>
      </w:r>
      <w:proofErr w:type="spellEnd"/>
      <w:r w:rsidRPr="001F69BA">
        <w:rPr>
          <w:rFonts w:ascii="Arial" w:hAnsi="Arial"/>
          <w:bCs/>
          <w:szCs w:val="28"/>
          <w:lang w:val="en-US"/>
        </w:rPr>
        <w:t xml:space="preserve"> 2019, </w:t>
      </w:r>
      <w:proofErr w:type="spellStart"/>
      <w:r w:rsidRPr="001F69BA">
        <w:rPr>
          <w:rFonts w:ascii="Arial" w:hAnsi="Arial"/>
          <w:bCs/>
          <w:szCs w:val="28"/>
          <w:lang w:val="en-US"/>
        </w:rPr>
        <w:t>l’entreprise</w:t>
      </w:r>
      <w:proofErr w:type="spellEnd"/>
      <w:r w:rsidRPr="001F69BA">
        <w:rPr>
          <w:rFonts w:ascii="Arial" w:hAnsi="Arial"/>
          <w:bCs/>
          <w:szCs w:val="28"/>
          <w:lang w:val="en-US"/>
        </w:rPr>
        <w:t xml:space="preserve"> de conseil PwC </w:t>
      </w:r>
      <w:proofErr w:type="spellStart"/>
      <w:r w:rsidRPr="001F69BA">
        <w:rPr>
          <w:rFonts w:ascii="Arial" w:hAnsi="Arial"/>
          <w:bCs/>
          <w:szCs w:val="28"/>
          <w:lang w:val="en-US"/>
        </w:rPr>
        <w:t>soulignait</w:t>
      </w:r>
      <w:proofErr w:type="spellEnd"/>
      <w:r w:rsidRPr="001F69BA">
        <w:rPr>
          <w:rFonts w:ascii="Arial" w:hAnsi="Arial"/>
          <w:bCs/>
          <w:szCs w:val="28"/>
          <w:lang w:val="en-US"/>
        </w:rPr>
        <w:t xml:space="preserve"> que la </w:t>
      </w:r>
      <w:proofErr w:type="spellStart"/>
      <w:r w:rsidRPr="001F69BA">
        <w:rPr>
          <w:rFonts w:ascii="Arial" w:hAnsi="Arial"/>
          <w:bCs/>
          <w:szCs w:val="28"/>
          <w:lang w:val="en-US"/>
        </w:rPr>
        <w:t>dépendance</w:t>
      </w:r>
      <w:proofErr w:type="spellEnd"/>
      <w:r w:rsidRPr="001F69BA">
        <w:rPr>
          <w:rFonts w:ascii="Arial" w:hAnsi="Arial"/>
          <w:bCs/>
          <w:szCs w:val="28"/>
          <w:lang w:val="en-US"/>
        </w:rPr>
        <w:t xml:space="preserve"> </w:t>
      </w:r>
      <w:proofErr w:type="spellStart"/>
      <w:r w:rsidRPr="001F69BA">
        <w:rPr>
          <w:rFonts w:ascii="Arial" w:hAnsi="Arial"/>
          <w:bCs/>
          <w:szCs w:val="28"/>
          <w:lang w:val="en-US"/>
        </w:rPr>
        <w:t>croissance</w:t>
      </w:r>
      <w:proofErr w:type="spellEnd"/>
      <w:r w:rsidRPr="001F69BA">
        <w:rPr>
          <w:rFonts w:ascii="Arial" w:hAnsi="Arial"/>
          <w:bCs/>
          <w:szCs w:val="28"/>
          <w:lang w:val="en-US"/>
        </w:rPr>
        <w:t xml:space="preserve"> de </w:t>
      </w:r>
      <w:proofErr w:type="spellStart"/>
      <w:r w:rsidRPr="001F69BA">
        <w:rPr>
          <w:rFonts w:ascii="Arial" w:hAnsi="Arial"/>
          <w:bCs/>
          <w:szCs w:val="28"/>
          <w:lang w:val="en-US"/>
        </w:rPr>
        <w:t>l’administration</w:t>
      </w:r>
      <w:proofErr w:type="spellEnd"/>
      <w:r w:rsidRPr="001F69BA">
        <w:rPr>
          <w:rFonts w:ascii="Arial" w:hAnsi="Arial"/>
          <w:bCs/>
          <w:szCs w:val="28"/>
          <w:lang w:val="en-US"/>
        </w:rPr>
        <w:t xml:space="preserve"> </w:t>
      </w:r>
      <w:proofErr w:type="spellStart"/>
      <w:r w:rsidRPr="001F69BA">
        <w:rPr>
          <w:rFonts w:ascii="Arial" w:hAnsi="Arial"/>
          <w:bCs/>
          <w:szCs w:val="28"/>
          <w:lang w:val="en-US"/>
        </w:rPr>
        <w:t>fédérale</w:t>
      </w:r>
      <w:proofErr w:type="spellEnd"/>
      <w:r w:rsidRPr="001F69BA">
        <w:rPr>
          <w:rFonts w:ascii="Arial" w:hAnsi="Arial"/>
          <w:bCs/>
          <w:szCs w:val="28"/>
          <w:lang w:val="en-US"/>
        </w:rPr>
        <w:t xml:space="preserve"> allemande vis-à-vis d’un petit </w:t>
      </w:r>
      <w:proofErr w:type="spellStart"/>
      <w:r w:rsidRPr="001F69BA">
        <w:rPr>
          <w:rFonts w:ascii="Arial" w:hAnsi="Arial"/>
          <w:bCs/>
          <w:szCs w:val="28"/>
          <w:lang w:val="en-US"/>
        </w:rPr>
        <w:t>nombre</w:t>
      </w:r>
      <w:proofErr w:type="spellEnd"/>
      <w:r w:rsidRPr="001F69BA">
        <w:rPr>
          <w:rFonts w:ascii="Arial" w:hAnsi="Arial"/>
          <w:bCs/>
          <w:szCs w:val="28"/>
          <w:lang w:val="en-US"/>
        </w:rPr>
        <w:t xml:space="preserve"> de </w:t>
      </w:r>
      <w:proofErr w:type="spellStart"/>
      <w:r w:rsidRPr="001F69BA">
        <w:rPr>
          <w:rFonts w:ascii="Arial" w:hAnsi="Arial"/>
          <w:bCs/>
          <w:szCs w:val="28"/>
          <w:lang w:val="en-US"/>
        </w:rPr>
        <w:t>prestataires</w:t>
      </w:r>
      <w:proofErr w:type="spellEnd"/>
      <w:r w:rsidRPr="001F69BA">
        <w:rPr>
          <w:rFonts w:ascii="Arial" w:hAnsi="Arial"/>
          <w:bCs/>
          <w:szCs w:val="28"/>
          <w:lang w:val="en-US"/>
        </w:rPr>
        <w:t xml:space="preserve"> de </w:t>
      </w:r>
      <w:proofErr w:type="spellStart"/>
      <w:r w:rsidRPr="001F69BA">
        <w:rPr>
          <w:rFonts w:ascii="Arial" w:hAnsi="Arial"/>
          <w:bCs/>
          <w:szCs w:val="28"/>
          <w:lang w:val="en-US"/>
        </w:rPr>
        <w:t>logiciels</w:t>
      </w:r>
      <w:proofErr w:type="spellEnd"/>
      <w:r w:rsidRPr="001F69BA">
        <w:rPr>
          <w:rFonts w:ascii="Arial" w:hAnsi="Arial"/>
          <w:bCs/>
          <w:szCs w:val="28"/>
          <w:lang w:val="en-US"/>
        </w:rPr>
        <w:t xml:space="preserve"> </w:t>
      </w:r>
      <w:proofErr w:type="spellStart"/>
      <w:r w:rsidRPr="001F69BA">
        <w:rPr>
          <w:rFonts w:ascii="Arial" w:hAnsi="Arial"/>
          <w:bCs/>
          <w:szCs w:val="28"/>
          <w:lang w:val="en-US"/>
        </w:rPr>
        <w:t>portait</w:t>
      </w:r>
      <w:proofErr w:type="spellEnd"/>
      <w:r w:rsidRPr="001F69BA">
        <w:rPr>
          <w:rFonts w:ascii="Arial" w:hAnsi="Arial"/>
          <w:bCs/>
          <w:szCs w:val="28"/>
          <w:lang w:val="en-US"/>
        </w:rPr>
        <w:t xml:space="preserve"> </w:t>
      </w:r>
      <w:proofErr w:type="spellStart"/>
      <w:r w:rsidRPr="001F69BA">
        <w:rPr>
          <w:rFonts w:ascii="Arial" w:hAnsi="Arial"/>
          <w:bCs/>
          <w:szCs w:val="28"/>
          <w:lang w:val="en-US"/>
        </w:rPr>
        <w:t>atteinte</w:t>
      </w:r>
      <w:proofErr w:type="spellEnd"/>
      <w:r w:rsidRPr="001F69BA">
        <w:rPr>
          <w:rFonts w:ascii="Arial" w:hAnsi="Arial"/>
          <w:bCs/>
          <w:szCs w:val="28"/>
          <w:lang w:val="en-US"/>
        </w:rPr>
        <w:t xml:space="preserve"> à </w:t>
      </w:r>
      <w:proofErr w:type="spellStart"/>
      <w:r w:rsidRPr="001F69BA">
        <w:rPr>
          <w:rFonts w:ascii="Arial" w:hAnsi="Arial"/>
          <w:bCs/>
          <w:szCs w:val="28"/>
          <w:lang w:val="en-US"/>
        </w:rPr>
        <w:t>sa</w:t>
      </w:r>
      <w:proofErr w:type="spellEnd"/>
      <w:r w:rsidRPr="001F69BA">
        <w:rPr>
          <w:rFonts w:ascii="Arial" w:hAnsi="Arial"/>
          <w:bCs/>
          <w:szCs w:val="28"/>
          <w:lang w:val="en-US"/>
        </w:rPr>
        <w:t xml:space="preserve"> </w:t>
      </w:r>
      <w:proofErr w:type="spellStart"/>
      <w:r w:rsidRPr="001F69BA">
        <w:rPr>
          <w:rFonts w:ascii="Arial" w:hAnsi="Arial"/>
          <w:bCs/>
          <w:szCs w:val="28"/>
          <w:lang w:val="en-US"/>
        </w:rPr>
        <w:t>souveraineté</w:t>
      </w:r>
      <w:proofErr w:type="spellEnd"/>
      <w:r w:rsidRPr="001F69BA">
        <w:rPr>
          <w:rFonts w:ascii="Arial" w:hAnsi="Arial"/>
          <w:bCs/>
          <w:szCs w:val="28"/>
          <w:lang w:val="en-US"/>
        </w:rPr>
        <w:t xml:space="preserve"> numérique, </w:t>
      </w:r>
      <w:proofErr w:type="spellStart"/>
      <w:r w:rsidRPr="001F69BA">
        <w:rPr>
          <w:rFonts w:ascii="Arial" w:hAnsi="Arial"/>
          <w:bCs/>
          <w:szCs w:val="28"/>
          <w:lang w:val="en-US"/>
        </w:rPr>
        <w:t>poursuit</w:t>
      </w:r>
      <w:proofErr w:type="spellEnd"/>
      <w:r w:rsidRPr="001F69BA">
        <w:rPr>
          <w:rFonts w:ascii="Arial" w:hAnsi="Arial"/>
          <w:bCs/>
          <w:szCs w:val="28"/>
          <w:lang w:val="en-US"/>
        </w:rPr>
        <w:t xml:space="preserve"> le Prof. Essig. </w:t>
      </w:r>
      <w:proofErr w:type="spellStart"/>
      <w:r w:rsidRPr="001F69BA">
        <w:rPr>
          <w:rFonts w:ascii="Arial" w:hAnsi="Arial"/>
          <w:bCs/>
          <w:szCs w:val="28"/>
          <w:lang w:val="en-US"/>
        </w:rPr>
        <w:t>C’est</w:t>
      </w:r>
      <w:proofErr w:type="spellEnd"/>
      <w:r w:rsidRPr="001F69BA">
        <w:rPr>
          <w:rFonts w:ascii="Arial" w:hAnsi="Arial"/>
          <w:bCs/>
          <w:szCs w:val="28"/>
          <w:lang w:val="en-US"/>
        </w:rPr>
        <w:t xml:space="preserve"> </w:t>
      </w:r>
      <w:proofErr w:type="spellStart"/>
      <w:r w:rsidRPr="001F69BA">
        <w:rPr>
          <w:rFonts w:ascii="Arial" w:hAnsi="Arial"/>
          <w:bCs/>
          <w:szCs w:val="28"/>
          <w:lang w:val="en-US"/>
        </w:rPr>
        <w:t>là</w:t>
      </w:r>
      <w:proofErr w:type="spellEnd"/>
      <w:r w:rsidRPr="001F69BA">
        <w:rPr>
          <w:rFonts w:ascii="Arial" w:hAnsi="Arial"/>
          <w:bCs/>
          <w:szCs w:val="28"/>
          <w:lang w:val="en-US"/>
        </w:rPr>
        <w:t xml:space="preserve"> </w:t>
      </w:r>
      <w:proofErr w:type="spellStart"/>
      <w:r w:rsidRPr="001F69BA">
        <w:rPr>
          <w:rFonts w:ascii="Arial" w:hAnsi="Arial"/>
          <w:bCs/>
          <w:szCs w:val="28"/>
          <w:lang w:val="en-US"/>
        </w:rPr>
        <w:t>une</w:t>
      </w:r>
      <w:proofErr w:type="spellEnd"/>
      <w:r w:rsidRPr="001F69BA">
        <w:rPr>
          <w:rFonts w:ascii="Arial" w:hAnsi="Arial"/>
          <w:bCs/>
          <w:szCs w:val="28"/>
          <w:lang w:val="en-US"/>
        </w:rPr>
        <w:t xml:space="preserve"> </w:t>
      </w:r>
      <w:proofErr w:type="spellStart"/>
      <w:r w:rsidRPr="001F69BA">
        <w:rPr>
          <w:rFonts w:ascii="Arial" w:hAnsi="Arial"/>
          <w:bCs/>
          <w:szCs w:val="28"/>
          <w:lang w:val="en-US"/>
        </w:rPr>
        <w:t>thématique</w:t>
      </w:r>
      <w:proofErr w:type="spellEnd"/>
      <w:r w:rsidRPr="001F69BA">
        <w:rPr>
          <w:rFonts w:ascii="Arial" w:hAnsi="Arial"/>
          <w:bCs/>
          <w:szCs w:val="28"/>
          <w:lang w:val="en-US"/>
        </w:rPr>
        <w:t xml:space="preserve"> </w:t>
      </w:r>
      <w:proofErr w:type="spellStart"/>
      <w:r w:rsidRPr="001F69BA">
        <w:rPr>
          <w:rFonts w:ascii="Arial" w:hAnsi="Arial"/>
          <w:bCs/>
          <w:szCs w:val="28"/>
          <w:lang w:val="en-US"/>
        </w:rPr>
        <w:t>amplement</w:t>
      </w:r>
      <w:proofErr w:type="spellEnd"/>
      <w:r w:rsidRPr="001F69BA">
        <w:rPr>
          <w:rFonts w:ascii="Arial" w:hAnsi="Arial"/>
          <w:bCs/>
          <w:szCs w:val="28"/>
          <w:lang w:val="en-US"/>
        </w:rPr>
        <w:t xml:space="preserve"> </w:t>
      </w:r>
      <w:proofErr w:type="spellStart"/>
      <w:r w:rsidRPr="001F69BA">
        <w:rPr>
          <w:rFonts w:ascii="Arial" w:hAnsi="Arial"/>
          <w:bCs/>
          <w:szCs w:val="28"/>
          <w:lang w:val="en-US"/>
        </w:rPr>
        <w:t>étudiée</w:t>
      </w:r>
      <w:proofErr w:type="spellEnd"/>
      <w:r w:rsidRPr="001F69BA">
        <w:rPr>
          <w:rFonts w:ascii="Arial" w:hAnsi="Arial"/>
          <w:bCs/>
          <w:szCs w:val="28"/>
          <w:lang w:val="en-US"/>
        </w:rPr>
        <w:t xml:space="preserve"> par </w:t>
      </w:r>
      <w:proofErr w:type="spellStart"/>
      <w:r w:rsidRPr="001F69BA">
        <w:rPr>
          <w:rFonts w:ascii="Arial" w:hAnsi="Arial"/>
          <w:bCs/>
          <w:szCs w:val="28"/>
          <w:lang w:val="en-US"/>
        </w:rPr>
        <w:t>d’autres</w:t>
      </w:r>
      <w:proofErr w:type="spellEnd"/>
      <w:r w:rsidRPr="001F69BA">
        <w:rPr>
          <w:rFonts w:ascii="Arial" w:hAnsi="Arial"/>
          <w:bCs/>
          <w:szCs w:val="28"/>
          <w:lang w:val="en-US"/>
        </w:rPr>
        <w:t xml:space="preserve"> </w:t>
      </w:r>
      <w:proofErr w:type="spellStart"/>
      <w:r w:rsidRPr="001F69BA">
        <w:rPr>
          <w:rFonts w:ascii="Arial" w:hAnsi="Arial"/>
          <w:bCs/>
          <w:szCs w:val="28"/>
          <w:lang w:val="en-US"/>
        </w:rPr>
        <w:t>acteurs</w:t>
      </w:r>
      <w:proofErr w:type="spellEnd"/>
      <w:r w:rsidRPr="001F69BA">
        <w:rPr>
          <w:rFonts w:ascii="Arial" w:hAnsi="Arial"/>
          <w:bCs/>
          <w:szCs w:val="28"/>
          <w:lang w:val="en-US"/>
        </w:rPr>
        <w:t xml:space="preserve">, </w:t>
      </w:r>
      <w:proofErr w:type="spellStart"/>
      <w:r w:rsidRPr="001F69BA">
        <w:rPr>
          <w:rFonts w:ascii="Arial" w:hAnsi="Arial"/>
          <w:bCs/>
          <w:szCs w:val="28"/>
          <w:lang w:val="en-US"/>
        </w:rPr>
        <w:t>tels</w:t>
      </w:r>
      <w:proofErr w:type="spellEnd"/>
      <w:r w:rsidRPr="001F69BA">
        <w:rPr>
          <w:rFonts w:ascii="Arial" w:hAnsi="Arial"/>
          <w:bCs/>
          <w:szCs w:val="28"/>
          <w:lang w:val="en-US"/>
        </w:rPr>
        <w:t xml:space="preserve"> que le Centre de recherche pour la </w:t>
      </w:r>
      <w:proofErr w:type="spellStart"/>
      <w:r w:rsidRPr="001F69BA">
        <w:rPr>
          <w:rFonts w:ascii="Arial" w:hAnsi="Arial"/>
          <w:bCs/>
          <w:szCs w:val="28"/>
          <w:lang w:val="en-US"/>
        </w:rPr>
        <w:t>durabilité</w:t>
      </w:r>
      <w:proofErr w:type="spellEnd"/>
      <w:r w:rsidRPr="001F69BA">
        <w:rPr>
          <w:rFonts w:ascii="Arial" w:hAnsi="Arial"/>
          <w:bCs/>
          <w:szCs w:val="28"/>
          <w:lang w:val="en-US"/>
        </w:rPr>
        <w:t xml:space="preserve"> numérique de </w:t>
      </w:r>
      <w:proofErr w:type="spellStart"/>
      <w:r w:rsidRPr="001F69BA">
        <w:rPr>
          <w:rFonts w:ascii="Arial" w:hAnsi="Arial"/>
          <w:bCs/>
          <w:szCs w:val="28"/>
          <w:lang w:val="en-US"/>
        </w:rPr>
        <w:t>l’Institut</w:t>
      </w:r>
      <w:proofErr w:type="spellEnd"/>
      <w:r w:rsidRPr="001F69BA">
        <w:rPr>
          <w:rFonts w:ascii="Arial" w:hAnsi="Arial"/>
          <w:bCs/>
          <w:szCs w:val="28"/>
          <w:lang w:val="en-US"/>
        </w:rPr>
        <w:t xml:space="preserve"> </w:t>
      </w:r>
      <w:proofErr w:type="spellStart"/>
      <w:r w:rsidRPr="001F69BA">
        <w:rPr>
          <w:rFonts w:ascii="Arial" w:hAnsi="Arial"/>
          <w:bCs/>
          <w:szCs w:val="28"/>
          <w:lang w:val="en-US"/>
        </w:rPr>
        <w:t>d’informatique</w:t>
      </w:r>
      <w:proofErr w:type="spellEnd"/>
      <w:r w:rsidRPr="001F69BA">
        <w:rPr>
          <w:rFonts w:ascii="Arial" w:hAnsi="Arial"/>
          <w:bCs/>
          <w:szCs w:val="28"/>
          <w:lang w:val="en-US"/>
        </w:rPr>
        <w:t xml:space="preserve"> de </w:t>
      </w:r>
      <w:proofErr w:type="spellStart"/>
      <w:r w:rsidRPr="001F69BA">
        <w:rPr>
          <w:rFonts w:ascii="Arial" w:hAnsi="Arial"/>
          <w:bCs/>
          <w:szCs w:val="28"/>
          <w:lang w:val="en-US"/>
        </w:rPr>
        <w:t>l’Université</w:t>
      </w:r>
      <w:proofErr w:type="spellEnd"/>
      <w:r w:rsidRPr="001F69BA">
        <w:rPr>
          <w:rFonts w:ascii="Arial" w:hAnsi="Arial"/>
          <w:bCs/>
          <w:szCs w:val="28"/>
          <w:lang w:val="en-US"/>
        </w:rPr>
        <w:t xml:space="preserve"> de Berne.</w:t>
      </w:r>
    </w:p>
    <w:p w14:paraId="012A2E6E" w14:textId="77777777" w:rsidR="002462A8" w:rsidRPr="001F69BA" w:rsidRDefault="002462A8" w:rsidP="002462A8">
      <w:pPr>
        <w:jc w:val="both"/>
        <w:rPr>
          <w:rFonts w:ascii="Arial" w:eastAsia="Times New Roman" w:hAnsi="Arial" w:cs="Arial"/>
          <w:color w:val="000000" w:themeColor="text1"/>
          <w:sz w:val="22"/>
          <w:szCs w:val="22"/>
          <w:lang w:val="en-US" w:eastAsia="de-DE"/>
        </w:rPr>
      </w:pPr>
    </w:p>
    <w:p w14:paraId="6E4F01F2" w14:textId="3DB3E75C" w:rsidR="001F69BA" w:rsidRPr="001F69BA" w:rsidRDefault="001F69BA" w:rsidP="001F69BA">
      <w:pPr>
        <w:spacing w:line="320" w:lineRule="exact"/>
        <w:rPr>
          <w:rFonts w:ascii="Arial" w:hAnsi="Arial"/>
          <w:bCs/>
          <w:szCs w:val="28"/>
          <w:lang w:val="en-US"/>
        </w:rPr>
      </w:pPr>
      <w:r w:rsidRPr="001F69BA">
        <w:rPr>
          <w:rFonts w:ascii="Arial" w:hAnsi="Arial"/>
          <w:bCs/>
          <w:szCs w:val="28"/>
          <w:lang w:val="en-US"/>
        </w:rPr>
        <w:t xml:space="preserve">La </w:t>
      </w:r>
      <w:proofErr w:type="spellStart"/>
      <w:r w:rsidRPr="001F69BA">
        <w:rPr>
          <w:rFonts w:ascii="Arial" w:hAnsi="Arial"/>
          <w:bCs/>
          <w:szCs w:val="28"/>
          <w:lang w:val="en-US"/>
        </w:rPr>
        <w:t>pandémie</w:t>
      </w:r>
      <w:proofErr w:type="spellEnd"/>
      <w:r w:rsidRPr="001F69BA">
        <w:rPr>
          <w:rFonts w:ascii="Arial" w:hAnsi="Arial"/>
          <w:bCs/>
          <w:szCs w:val="28"/>
          <w:lang w:val="en-US"/>
        </w:rPr>
        <w:t xml:space="preserve"> du coronavirus </w:t>
      </w:r>
      <w:proofErr w:type="spellStart"/>
      <w:r w:rsidRPr="001F69BA">
        <w:rPr>
          <w:rFonts w:ascii="Arial" w:hAnsi="Arial"/>
          <w:bCs/>
          <w:szCs w:val="28"/>
          <w:lang w:val="en-US"/>
        </w:rPr>
        <w:t>n’a</w:t>
      </w:r>
      <w:proofErr w:type="spellEnd"/>
      <w:r w:rsidRPr="001F69BA">
        <w:rPr>
          <w:rFonts w:ascii="Arial" w:hAnsi="Arial"/>
          <w:bCs/>
          <w:szCs w:val="28"/>
          <w:lang w:val="en-US"/>
        </w:rPr>
        <w:t xml:space="preserve"> fait que </w:t>
      </w:r>
      <w:proofErr w:type="spellStart"/>
      <w:r w:rsidRPr="001F69BA">
        <w:rPr>
          <w:rFonts w:ascii="Arial" w:hAnsi="Arial"/>
          <w:bCs/>
          <w:szCs w:val="28"/>
          <w:lang w:val="en-US"/>
        </w:rPr>
        <w:t>renforcer</w:t>
      </w:r>
      <w:proofErr w:type="spellEnd"/>
      <w:r w:rsidRPr="001F69BA">
        <w:rPr>
          <w:rFonts w:ascii="Arial" w:hAnsi="Arial"/>
          <w:bCs/>
          <w:szCs w:val="28"/>
          <w:lang w:val="en-US"/>
        </w:rPr>
        <w:t xml:space="preserve"> de manière </w:t>
      </w:r>
      <w:proofErr w:type="spellStart"/>
      <w:r w:rsidRPr="001F69BA">
        <w:rPr>
          <w:rFonts w:ascii="Arial" w:hAnsi="Arial"/>
          <w:bCs/>
          <w:szCs w:val="28"/>
          <w:lang w:val="en-US"/>
        </w:rPr>
        <w:t>inquiétante</w:t>
      </w:r>
      <w:proofErr w:type="spellEnd"/>
      <w:r w:rsidRPr="001F69BA">
        <w:rPr>
          <w:rFonts w:ascii="Arial" w:hAnsi="Arial"/>
          <w:bCs/>
          <w:szCs w:val="28"/>
          <w:lang w:val="en-US"/>
        </w:rPr>
        <w:t xml:space="preserve"> </w:t>
      </w:r>
      <w:proofErr w:type="spellStart"/>
      <w:r w:rsidRPr="001F69BA">
        <w:rPr>
          <w:rFonts w:ascii="Arial" w:hAnsi="Arial"/>
          <w:bCs/>
          <w:szCs w:val="28"/>
          <w:lang w:val="en-US"/>
        </w:rPr>
        <w:t>ce</w:t>
      </w:r>
      <w:proofErr w:type="spellEnd"/>
      <w:r w:rsidRPr="001F69BA">
        <w:rPr>
          <w:rFonts w:ascii="Arial" w:hAnsi="Arial"/>
          <w:bCs/>
          <w:szCs w:val="28"/>
          <w:lang w:val="en-US"/>
        </w:rPr>
        <w:t xml:space="preserve"> rapport de </w:t>
      </w:r>
      <w:proofErr w:type="spellStart"/>
      <w:r w:rsidRPr="001F69BA">
        <w:rPr>
          <w:rFonts w:ascii="Arial" w:hAnsi="Arial"/>
          <w:bCs/>
          <w:szCs w:val="28"/>
          <w:lang w:val="en-US"/>
        </w:rPr>
        <w:t>dépendance</w:t>
      </w:r>
      <w:proofErr w:type="spellEnd"/>
      <w:r w:rsidRPr="001F69BA">
        <w:rPr>
          <w:rFonts w:ascii="Arial" w:hAnsi="Arial"/>
          <w:bCs/>
          <w:szCs w:val="28"/>
          <w:lang w:val="en-US"/>
        </w:rPr>
        <w:t xml:space="preserve">, par </w:t>
      </w:r>
      <w:proofErr w:type="spellStart"/>
      <w:r w:rsidRPr="001F69BA">
        <w:rPr>
          <w:rFonts w:ascii="Arial" w:hAnsi="Arial"/>
          <w:bCs/>
          <w:szCs w:val="28"/>
          <w:lang w:val="en-US"/>
        </w:rPr>
        <w:t>exemple</w:t>
      </w:r>
      <w:proofErr w:type="spellEnd"/>
      <w:r w:rsidRPr="001F69BA">
        <w:rPr>
          <w:rFonts w:ascii="Arial" w:hAnsi="Arial"/>
          <w:bCs/>
          <w:szCs w:val="28"/>
          <w:lang w:val="en-US"/>
        </w:rPr>
        <w:t xml:space="preserve"> par le </w:t>
      </w:r>
      <w:proofErr w:type="spellStart"/>
      <w:r w:rsidRPr="001F69BA">
        <w:rPr>
          <w:rFonts w:ascii="Arial" w:hAnsi="Arial"/>
          <w:bCs/>
          <w:szCs w:val="28"/>
          <w:lang w:val="en-US"/>
        </w:rPr>
        <w:t>biais</w:t>
      </w:r>
      <w:proofErr w:type="spellEnd"/>
      <w:r w:rsidRPr="001F69BA">
        <w:rPr>
          <w:rFonts w:ascii="Arial" w:hAnsi="Arial"/>
          <w:bCs/>
          <w:szCs w:val="28"/>
          <w:lang w:val="en-US"/>
        </w:rPr>
        <w:t xml:space="preserve"> </w:t>
      </w:r>
      <w:proofErr w:type="spellStart"/>
      <w:r w:rsidRPr="001F69BA">
        <w:rPr>
          <w:rFonts w:ascii="Arial" w:hAnsi="Arial"/>
          <w:bCs/>
          <w:szCs w:val="28"/>
          <w:lang w:val="en-US"/>
        </w:rPr>
        <w:t>d’offres</w:t>
      </w:r>
      <w:proofErr w:type="spellEnd"/>
      <w:r w:rsidRPr="001F69BA">
        <w:rPr>
          <w:rFonts w:ascii="Arial" w:hAnsi="Arial"/>
          <w:bCs/>
          <w:szCs w:val="28"/>
          <w:lang w:val="en-US"/>
        </w:rPr>
        <w:t xml:space="preserve"> soi-disant </w:t>
      </w:r>
      <w:proofErr w:type="spellStart"/>
      <w:r w:rsidRPr="001F69BA">
        <w:rPr>
          <w:rFonts w:ascii="Arial" w:hAnsi="Arial"/>
          <w:bCs/>
          <w:szCs w:val="28"/>
          <w:lang w:val="en-US"/>
        </w:rPr>
        <w:t>économiques</w:t>
      </w:r>
      <w:proofErr w:type="spellEnd"/>
      <w:r w:rsidRPr="001F69BA">
        <w:rPr>
          <w:rFonts w:ascii="Arial" w:hAnsi="Arial"/>
          <w:bCs/>
          <w:szCs w:val="28"/>
          <w:lang w:val="en-US"/>
        </w:rPr>
        <w:t xml:space="preserve">, </w:t>
      </w:r>
      <w:proofErr w:type="spellStart"/>
      <w:r w:rsidRPr="001F69BA">
        <w:rPr>
          <w:rFonts w:ascii="Arial" w:hAnsi="Arial"/>
          <w:bCs/>
          <w:szCs w:val="28"/>
          <w:lang w:val="en-US"/>
        </w:rPr>
        <w:t>voire</w:t>
      </w:r>
      <w:proofErr w:type="spellEnd"/>
      <w:r w:rsidRPr="001F69BA">
        <w:rPr>
          <w:rFonts w:ascii="Arial" w:hAnsi="Arial"/>
          <w:bCs/>
          <w:szCs w:val="28"/>
          <w:lang w:val="en-US"/>
        </w:rPr>
        <w:t xml:space="preserve"> </w:t>
      </w:r>
      <w:proofErr w:type="spellStart"/>
      <w:r w:rsidRPr="001F69BA">
        <w:rPr>
          <w:rFonts w:ascii="Arial" w:hAnsi="Arial"/>
          <w:bCs/>
          <w:szCs w:val="28"/>
          <w:lang w:val="en-US"/>
        </w:rPr>
        <w:lastRenderedPageBreak/>
        <w:t>incluses</w:t>
      </w:r>
      <w:proofErr w:type="spellEnd"/>
      <w:r w:rsidRPr="001F69BA">
        <w:rPr>
          <w:rFonts w:ascii="Arial" w:hAnsi="Arial"/>
          <w:bCs/>
          <w:szCs w:val="28"/>
          <w:lang w:val="en-US"/>
        </w:rPr>
        <w:t xml:space="preserve"> </w:t>
      </w:r>
      <w:proofErr w:type="spellStart"/>
      <w:r w:rsidRPr="001F69BA">
        <w:rPr>
          <w:rFonts w:ascii="Arial" w:hAnsi="Arial"/>
          <w:bCs/>
          <w:szCs w:val="28"/>
          <w:lang w:val="en-US"/>
        </w:rPr>
        <w:t>comme</w:t>
      </w:r>
      <w:proofErr w:type="spellEnd"/>
      <w:r w:rsidRPr="001F69BA">
        <w:rPr>
          <w:rFonts w:ascii="Arial" w:hAnsi="Arial"/>
          <w:bCs/>
          <w:szCs w:val="28"/>
          <w:lang w:val="en-US"/>
        </w:rPr>
        <w:t xml:space="preserve"> Microsoft Teams. Les </w:t>
      </w:r>
      <w:proofErr w:type="spellStart"/>
      <w:r w:rsidRPr="001F69BA">
        <w:rPr>
          <w:rFonts w:ascii="Arial" w:hAnsi="Arial"/>
          <w:bCs/>
          <w:szCs w:val="28"/>
          <w:lang w:val="en-US"/>
        </w:rPr>
        <w:t>géants</w:t>
      </w:r>
      <w:proofErr w:type="spellEnd"/>
      <w:r w:rsidRPr="001F69BA">
        <w:rPr>
          <w:rFonts w:ascii="Arial" w:hAnsi="Arial"/>
          <w:bCs/>
          <w:szCs w:val="28"/>
          <w:lang w:val="en-US"/>
        </w:rPr>
        <w:t xml:space="preserve"> de </w:t>
      </w:r>
      <w:proofErr w:type="spellStart"/>
      <w:r w:rsidRPr="001F69BA">
        <w:rPr>
          <w:rFonts w:ascii="Arial" w:hAnsi="Arial"/>
          <w:bCs/>
          <w:szCs w:val="28"/>
          <w:lang w:val="en-US"/>
        </w:rPr>
        <w:t>l’informatique</w:t>
      </w:r>
      <w:proofErr w:type="spellEnd"/>
      <w:r w:rsidRPr="001F69BA">
        <w:rPr>
          <w:rFonts w:ascii="Arial" w:hAnsi="Arial"/>
          <w:bCs/>
          <w:szCs w:val="28"/>
          <w:lang w:val="en-US"/>
        </w:rPr>
        <w:t xml:space="preserve"> </w:t>
      </w:r>
      <w:proofErr w:type="spellStart"/>
      <w:r w:rsidRPr="001F69BA">
        <w:rPr>
          <w:rFonts w:ascii="Arial" w:hAnsi="Arial"/>
          <w:bCs/>
          <w:szCs w:val="28"/>
          <w:lang w:val="en-US"/>
        </w:rPr>
        <w:t>en</w:t>
      </w:r>
      <w:proofErr w:type="spellEnd"/>
      <w:r w:rsidRPr="001F69BA">
        <w:rPr>
          <w:rFonts w:ascii="Arial" w:hAnsi="Arial"/>
          <w:bCs/>
          <w:szCs w:val="28"/>
          <w:lang w:val="en-US"/>
        </w:rPr>
        <w:t xml:space="preserve"> </w:t>
      </w:r>
      <w:proofErr w:type="spellStart"/>
      <w:r w:rsidRPr="001F69BA">
        <w:rPr>
          <w:rFonts w:ascii="Arial" w:hAnsi="Arial"/>
          <w:bCs/>
          <w:szCs w:val="28"/>
          <w:lang w:val="en-US"/>
        </w:rPr>
        <w:t>ont</w:t>
      </w:r>
      <w:proofErr w:type="spellEnd"/>
      <w:r w:rsidRPr="001F69BA">
        <w:rPr>
          <w:rFonts w:ascii="Arial" w:hAnsi="Arial"/>
          <w:bCs/>
          <w:szCs w:val="28"/>
          <w:lang w:val="en-US"/>
        </w:rPr>
        <w:t xml:space="preserve"> </w:t>
      </w:r>
      <w:proofErr w:type="spellStart"/>
      <w:r w:rsidRPr="001F69BA">
        <w:rPr>
          <w:rFonts w:ascii="Arial" w:hAnsi="Arial"/>
          <w:bCs/>
          <w:szCs w:val="28"/>
          <w:lang w:val="en-US"/>
        </w:rPr>
        <w:t>profité</w:t>
      </w:r>
      <w:proofErr w:type="spellEnd"/>
      <w:r w:rsidRPr="001F69BA">
        <w:rPr>
          <w:rFonts w:ascii="Arial" w:hAnsi="Arial"/>
          <w:bCs/>
          <w:szCs w:val="28"/>
          <w:lang w:val="en-US"/>
        </w:rPr>
        <w:t xml:space="preserve"> pour </w:t>
      </w:r>
      <w:proofErr w:type="spellStart"/>
      <w:r w:rsidRPr="001F69BA">
        <w:rPr>
          <w:rFonts w:ascii="Arial" w:hAnsi="Arial"/>
          <w:bCs/>
          <w:szCs w:val="28"/>
          <w:lang w:val="en-US"/>
        </w:rPr>
        <w:t>pousser</w:t>
      </w:r>
      <w:proofErr w:type="spellEnd"/>
      <w:r w:rsidRPr="001F69BA">
        <w:rPr>
          <w:rFonts w:ascii="Arial" w:hAnsi="Arial"/>
          <w:bCs/>
          <w:szCs w:val="28"/>
          <w:lang w:val="en-US"/>
        </w:rPr>
        <w:t xml:space="preserve"> </w:t>
      </w:r>
      <w:proofErr w:type="spellStart"/>
      <w:r w:rsidRPr="001F69BA">
        <w:rPr>
          <w:rFonts w:ascii="Arial" w:hAnsi="Arial"/>
          <w:bCs/>
          <w:szCs w:val="28"/>
          <w:lang w:val="en-US"/>
        </w:rPr>
        <w:t>leurs</w:t>
      </w:r>
      <w:proofErr w:type="spellEnd"/>
      <w:r w:rsidRPr="001F69BA">
        <w:rPr>
          <w:rFonts w:ascii="Arial" w:hAnsi="Arial"/>
          <w:bCs/>
          <w:szCs w:val="28"/>
          <w:lang w:val="en-US"/>
        </w:rPr>
        <w:t xml:space="preserve"> clients à opter pour des abonnements </w:t>
      </w:r>
      <w:proofErr w:type="spellStart"/>
      <w:r w:rsidRPr="001F69BA">
        <w:rPr>
          <w:rFonts w:ascii="Arial" w:hAnsi="Arial"/>
          <w:bCs/>
          <w:szCs w:val="28"/>
          <w:lang w:val="en-US"/>
        </w:rPr>
        <w:t>alors</w:t>
      </w:r>
      <w:proofErr w:type="spellEnd"/>
      <w:r w:rsidRPr="001F69BA">
        <w:rPr>
          <w:rFonts w:ascii="Arial" w:hAnsi="Arial"/>
          <w:bCs/>
          <w:szCs w:val="28"/>
          <w:lang w:val="en-US"/>
        </w:rPr>
        <w:t xml:space="preserve"> </w:t>
      </w:r>
      <w:proofErr w:type="spellStart"/>
      <w:r w:rsidRPr="001F69BA">
        <w:rPr>
          <w:rFonts w:ascii="Arial" w:hAnsi="Arial"/>
          <w:bCs/>
          <w:szCs w:val="28"/>
          <w:lang w:val="en-US"/>
        </w:rPr>
        <w:t>même</w:t>
      </w:r>
      <w:proofErr w:type="spellEnd"/>
      <w:r w:rsidRPr="001F69BA">
        <w:rPr>
          <w:rFonts w:ascii="Arial" w:hAnsi="Arial"/>
          <w:bCs/>
          <w:szCs w:val="28"/>
          <w:lang w:val="en-US"/>
        </w:rPr>
        <w:t xml:space="preserve"> que </w:t>
      </w:r>
      <w:proofErr w:type="spellStart"/>
      <w:r w:rsidRPr="001F69BA">
        <w:rPr>
          <w:rFonts w:ascii="Arial" w:hAnsi="Arial"/>
          <w:bCs/>
          <w:szCs w:val="28"/>
          <w:lang w:val="en-US"/>
        </w:rPr>
        <w:t>ceux</w:t>
      </w:r>
      <w:proofErr w:type="spellEnd"/>
      <w:r w:rsidRPr="001F69BA">
        <w:rPr>
          <w:rFonts w:ascii="Arial" w:hAnsi="Arial"/>
          <w:bCs/>
          <w:szCs w:val="28"/>
          <w:lang w:val="en-US"/>
        </w:rPr>
        <w:t xml:space="preserve">-ci </w:t>
      </w:r>
      <w:proofErr w:type="spellStart"/>
      <w:r w:rsidRPr="001F69BA">
        <w:rPr>
          <w:rFonts w:ascii="Arial" w:hAnsi="Arial"/>
          <w:bCs/>
          <w:szCs w:val="28"/>
          <w:lang w:val="en-US"/>
        </w:rPr>
        <w:t>disposaient</w:t>
      </w:r>
      <w:proofErr w:type="spellEnd"/>
      <w:r w:rsidRPr="001F69BA">
        <w:rPr>
          <w:rFonts w:ascii="Arial" w:hAnsi="Arial"/>
          <w:bCs/>
          <w:szCs w:val="28"/>
          <w:lang w:val="en-US"/>
        </w:rPr>
        <w:t xml:space="preserve"> de </w:t>
      </w:r>
      <w:proofErr w:type="spellStart"/>
      <w:r w:rsidRPr="001F69BA">
        <w:rPr>
          <w:rFonts w:ascii="Arial" w:hAnsi="Arial"/>
          <w:bCs/>
          <w:szCs w:val="28"/>
          <w:lang w:val="en-US"/>
        </w:rPr>
        <w:t>licences</w:t>
      </w:r>
      <w:proofErr w:type="spellEnd"/>
      <w:r w:rsidRPr="001F69BA">
        <w:rPr>
          <w:rFonts w:ascii="Arial" w:hAnsi="Arial"/>
          <w:bCs/>
          <w:szCs w:val="28"/>
          <w:lang w:val="en-US"/>
        </w:rPr>
        <w:t xml:space="preserve"> sur site durables qui, bien </w:t>
      </w:r>
      <w:proofErr w:type="spellStart"/>
      <w:r w:rsidRPr="001F69BA">
        <w:rPr>
          <w:rFonts w:ascii="Arial" w:hAnsi="Arial"/>
          <w:bCs/>
          <w:szCs w:val="28"/>
          <w:lang w:val="en-US"/>
        </w:rPr>
        <w:t>souvent</w:t>
      </w:r>
      <w:proofErr w:type="spellEnd"/>
      <w:r w:rsidRPr="001F69BA">
        <w:rPr>
          <w:rFonts w:ascii="Arial" w:hAnsi="Arial"/>
          <w:bCs/>
          <w:szCs w:val="28"/>
          <w:lang w:val="en-US"/>
        </w:rPr>
        <w:t xml:space="preserve">, </w:t>
      </w:r>
      <w:proofErr w:type="spellStart"/>
      <w:r w:rsidRPr="001F69BA">
        <w:rPr>
          <w:rFonts w:ascii="Arial" w:hAnsi="Arial"/>
          <w:bCs/>
          <w:szCs w:val="28"/>
          <w:lang w:val="en-US"/>
        </w:rPr>
        <w:t>suffisaient</w:t>
      </w:r>
      <w:proofErr w:type="spellEnd"/>
      <w:r w:rsidRPr="001F69BA">
        <w:rPr>
          <w:rFonts w:ascii="Arial" w:hAnsi="Arial"/>
          <w:bCs/>
          <w:szCs w:val="28"/>
          <w:lang w:val="en-US"/>
        </w:rPr>
        <w:t xml:space="preserve"> </w:t>
      </w:r>
      <w:proofErr w:type="spellStart"/>
      <w:r w:rsidRPr="001F69BA">
        <w:rPr>
          <w:rFonts w:ascii="Arial" w:hAnsi="Arial"/>
          <w:bCs/>
          <w:szCs w:val="28"/>
          <w:lang w:val="en-US"/>
        </w:rPr>
        <w:t>amplement</w:t>
      </w:r>
      <w:proofErr w:type="spellEnd"/>
      <w:r w:rsidRPr="001F69BA">
        <w:rPr>
          <w:rFonts w:ascii="Arial" w:hAnsi="Arial"/>
          <w:bCs/>
          <w:szCs w:val="28"/>
          <w:lang w:val="en-US"/>
        </w:rPr>
        <w:t xml:space="preserve">. Fait </w:t>
      </w:r>
      <w:proofErr w:type="spellStart"/>
      <w:r w:rsidRPr="001F69BA">
        <w:rPr>
          <w:rFonts w:ascii="Arial" w:hAnsi="Arial"/>
          <w:bCs/>
          <w:szCs w:val="28"/>
          <w:lang w:val="en-US"/>
        </w:rPr>
        <w:t>révélateur</w:t>
      </w:r>
      <w:proofErr w:type="spellEnd"/>
      <w:r w:rsidRPr="001F69BA">
        <w:rPr>
          <w:rFonts w:ascii="Arial" w:hAnsi="Arial"/>
          <w:bCs/>
          <w:szCs w:val="28"/>
          <w:lang w:val="en-US"/>
        </w:rPr>
        <w:t xml:space="preserve"> à </w:t>
      </w:r>
      <w:proofErr w:type="spellStart"/>
      <w:r w:rsidRPr="001F69BA">
        <w:rPr>
          <w:rFonts w:ascii="Arial" w:hAnsi="Arial"/>
          <w:bCs/>
          <w:szCs w:val="28"/>
          <w:lang w:val="en-US"/>
        </w:rPr>
        <w:t>cet</w:t>
      </w:r>
      <w:proofErr w:type="spellEnd"/>
      <w:r w:rsidRPr="001F69BA">
        <w:rPr>
          <w:rFonts w:ascii="Arial" w:hAnsi="Arial"/>
          <w:bCs/>
          <w:szCs w:val="28"/>
          <w:lang w:val="en-US"/>
        </w:rPr>
        <w:t xml:space="preserve"> </w:t>
      </w:r>
      <w:proofErr w:type="spellStart"/>
      <w:proofErr w:type="gramStart"/>
      <w:r w:rsidRPr="001F69BA">
        <w:rPr>
          <w:rFonts w:ascii="Arial" w:hAnsi="Arial"/>
          <w:bCs/>
          <w:szCs w:val="28"/>
          <w:lang w:val="en-US"/>
        </w:rPr>
        <w:t>égard</w:t>
      </w:r>
      <w:proofErr w:type="spellEnd"/>
      <w:r w:rsidRPr="001F69BA">
        <w:rPr>
          <w:rFonts w:ascii="Arial" w:hAnsi="Arial"/>
          <w:bCs/>
          <w:szCs w:val="28"/>
          <w:lang w:val="en-US"/>
        </w:rPr>
        <w:t> :</w:t>
      </w:r>
      <w:proofErr w:type="gramEnd"/>
      <w:r w:rsidRPr="001F69BA">
        <w:rPr>
          <w:rFonts w:ascii="Arial" w:hAnsi="Arial"/>
          <w:bCs/>
          <w:szCs w:val="28"/>
          <w:lang w:val="en-US"/>
        </w:rPr>
        <w:t xml:space="preserve"> </w:t>
      </w:r>
      <w:proofErr w:type="spellStart"/>
      <w:r w:rsidRPr="001F69BA">
        <w:rPr>
          <w:rFonts w:ascii="Arial" w:hAnsi="Arial"/>
          <w:bCs/>
          <w:szCs w:val="28"/>
          <w:lang w:val="en-US"/>
        </w:rPr>
        <w:t>consciente</w:t>
      </w:r>
      <w:proofErr w:type="spellEnd"/>
      <w:r w:rsidRPr="001F69BA">
        <w:rPr>
          <w:rFonts w:ascii="Arial" w:hAnsi="Arial"/>
          <w:bCs/>
          <w:szCs w:val="28"/>
          <w:lang w:val="en-US"/>
        </w:rPr>
        <w:t xml:space="preserve"> de la crise, Microsoft a </w:t>
      </w:r>
      <w:proofErr w:type="spellStart"/>
      <w:r w:rsidRPr="001F69BA">
        <w:rPr>
          <w:rFonts w:ascii="Arial" w:hAnsi="Arial"/>
          <w:bCs/>
          <w:szCs w:val="28"/>
          <w:lang w:val="en-US"/>
        </w:rPr>
        <w:t>soudain</w:t>
      </w:r>
      <w:proofErr w:type="spellEnd"/>
      <w:r w:rsidRPr="001F69BA">
        <w:rPr>
          <w:rFonts w:ascii="Arial" w:hAnsi="Arial"/>
          <w:bCs/>
          <w:szCs w:val="28"/>
          <w:lang w:val="en-US"/>
        </w:rPr>
        <w:t xml:space="preserve"> </w:t>
      </w:r>
      <w:proofErr w:type="spellStart"/>
      <w:r w:rsidRPr="001F69BA">
        <w:rPr>
          <w:rFonts w:ascii="Arial" w:hAnsi="Arial"/>
          <w:bCs/>
          <w:szCs w:val="28"/>
          <w:lang w:val="en-US"/>
        </w:rPr>
        <w:t>également</w:t>
      </w:r>
      <w:proofErr w:type="spellEnd"/>
      <w:r w:rsidRPr="001F69BA">
        <w:rPr>
          <w:rFonts w:ascii="Arial" w:hAnsi="Arial"/>
          <w:bCs/>
          <w:szCs w:val="28"/>
          <w:lang w:val="en-US"/>
        </w:rPr>
        <w:t xml:space="preserve"> </w:t>
      </w:r>
      <w:proofErr w:type="spellStart"/>
      <w:r w:rsidRPr="001F69BA">
        <w:rPr>
          <w:rFonts w:ascii="Arial" w:hAnsi="Arial"/>
          <w:bCs/>
          <w:szCs w:val="28"/>
          <w:lang w:val="en-US"/>
        </w:rPr>
        <w:t>décidé</w:t>
      </w:r>
      <w:proofErr w:type="spellEnd"/>
      <w:r w:rsidRPr="001F69BA">
        <w:rPr>
          <w:rFonts w:ascii="Arial" w:hAnsi="Arial"/>
          <w:bCs/>
          <w:szCs w:val="28"/>
          <w:lang w:val="en-US"/>
        </w:rPr>
        <w:t xml:space="preserve"> </w:t>
      </w:r>
      <w:proofErr w:type="spellStart"/>
      <w:r w:rsidRPr="001F69BA">
        <w:rPr>
          <w:rFonts w:ascii="Arial" w:hAnsi="Arial"/>
          <w:bCs/>
          <w:szCs w:val="28"/>
          <w:lang w:val="en-US"/>
        </w:rPr>
        <w:t>d’interdire</w:t>
      </w:r>
      <w:proofErr w:type="spellEnd"/>
      <w:r w:rsidRPr="001F69BA">
        <w:rPr>
          <w:rFonts w:ascii="Arial" w:hAnsi="Arial"/>
          <w:bCs/>
          <w:szCs w:val="28"/>
          <w:lang w:val="en-US"/>
        </w:rPr>
        <w:t xml:space="preserve"> le droit dans </w:t>
      </w:r>
      <w:proofErr w:type="spellStart"/>
      <w:r w:rsidRPr="001F69BA">
        <w:rPr>
          <w:rFonts w:ascii="Arial" w:hAnsi="Arial"/>
          <w:bCs/>
          <w:szCs w:val="28"/>
          <w:lang w:val="en-US"/>
        </w:rPr>
        <w:t>l’UE</w:t>
      </w:r>
      <w:proofErr w:type="spellEnd"/>
      <w:r w:rsidRPr="001F69BA">
        <w:rPr>
          <w:rFonts w:ascii="Arial" w:hAnsi="Arial"/>
          <w:bCs/>
          <w:szCs w:val="28"/>
          <w:lang w:val="en-US"/>
        </w:rPr>
        <w:t xml:space="preserve"> (et </w:t>
      </w:r>
      <w:proofErr w:type="spellStart"/>
      <w:r w:rsidRPr="001F69BA">
        <w:rPr>
          <w:rFonts w:ascii="Arial" w:hAnsi="Arial"/>
          <w:bCs/>
          <w:szCs w:val="28"/>
          <w:lang w:val="en-US"/>
        </w:rPr>
        <w:t>en</w:t>
      </w:r>
      <w:proofErr w:type="spellEnd"/>
      <w:r w:rsidRPr="001F69BA">
        <w:rPr>
          <w:rFonts w:ascii="Arial" w:hAnsi="Arial"/>
          <w:bCs/>
          <w:szCs w:val="28"/>
          <w:lang w:val="en-US"/>
        </w:rPr>
        <w:t xml:space="preserve"> Suisse </w:t>
      </w:r>
      <w:proofErr w:type="spellStart"/>
      <w:r w:rsidRPr="001F69BA">
        <w:rPr>
          <w:rFonts w:ascii="Arial" w:hAnsi="Arial"/>
          <w:bCs/>
          <w:szCs w:val="28"/>
          <w:lang w:val="en-US"/>
        </w:rPr>
        <w:t>aussi</w:t>
      </w:r>
      <w:proofErr w:type="spellEnd"/>
      <w:r w:rsidRPr="001F69BA">
        <w:rPr>
          <w:rFonts w:ascii="Arial" w:hAnsi="Arial"/>
          <w:bCs/>
          <w:szCs w:val="28"/>
          <w:lang w:val="en-US"/>
        </w:rPr>
        <w:t xml:space="preserve">) de </w:t>
      </w:r>
      <w:proofErr w:type="spellStart"/>
      <w:r w:rsidRPr="001F69BA">
        <w:rPr>
          <w:rFonts w:ascii="Arial" w:hAnsi="Arial"/>
          <w:bCs/>
          <w:szCs w:val="28"/>
          <w:lang w:val="en-US"/>
        </w:rPr>
        <w:t>revendre</w:t>
      </w:r>
      <w:proofErr w:type="spellEnd"/>
      <w:r w:rsidRPr="001F69BA">
        <w:rPr>
          <w:rFonts w:ascii="Arial" w:hAnsi="Arial"/>
          <w:bCs/>
          <w:szCs w:val="28"/>
          <w:lang w:val="en-US"/>
        </w:rPr>
        <w:t xml:space="preserve"> des </w:t>
      </w:r>
      <w:proofErr w:type="spellStart"/>
      <w:r w:rsidRPr="001F69BA">
        <w:rPr>
          <w:rFonts w:ascii="Arial" w:hAnsi="Arial"/>
          <w:bCs/>
          <w:szCs w:val="28"/>
          <w:lang w:val="en-US"/>
        </w:rPr>
        <w:t>licences</w:t>
      </w:r>
      <w:proofErr w:type="spellEnd"/>
      <w:r w:rsidRPr="001F69BA">
        <w:rPr>
          <w:rFonts w:ascii="Arial" w:hAnsi="Arial"/>
          <w:bCs/>
          <w:szCs w:val="28"/>
          <w:lang w:val="en-US"/>
        </w:rPr>
        <w:t xml:space="preserve"> </w:t>
      </w:r>
      <w:proofErr w:type="spellStart"/>
      <w:r w:rsidRPr="001F69BA">
        <w:rPr>
          <w:rFonts w:ascii="Arial" w:hAnsi="Arial"/>
          <w:bCs/>
          <w:szCs w:val="28"/>
          <w:lang w:val="en-US"/>
        </w:rPr>
        <w:t>devenues</w:t>
      </w:r>
      <w:proofErr w:type="spellEnd"/>
      <w:r w:rsidRPr="001F69BA">
        <w:rPr>
          <w:rFonts w:ascii="Arial" w:hAnsi="Arial"/>
          <w:bCs/>
          <w:szCs w:val="28"/>
          <w:lang w:val="en-US"/>
        </w:rPr>
        <w:t xml:space="preserve"> </w:t>
      </w:r>
      <w:proofErr w:type="spellStart"/>
      <w:r w:rsidRPr="001F69BA">
        <w:rPr>
          <w:rFonts w:ascii="Arial" w:hAnsi="Arial"/>
          <w:bCs/>
          <w:szCs w:val="28"/>
          <w:lang w:val="en-US"/>
        </w:rPr>
        <w:t>superflues</w:t>
      </w:r>
      <w:proofErr w:type="spellEnd"/>
      <w:r w:rsidRPr="001F69BA">
        <w:rPr>
          <w:rFonts w:ascii="Arial" w:hAnsi="Arial"/>
          <w:bCs/>
          <w:szCs w:val="28"/>
          <w:lang w:val="en-US"/>
        </w:rPr>
        <w:t xml:space="preserve"> au moment du passage à « From SA ». Ce </w:t>
      </w:r>
      <w:proofErr w:type="spellStart"/>
      <w:r w:rsidRPr="001F69BA">
        <w:rPr>
          <w:rFonts w:ascii="Arial" w:hAnsi="Arial"/>
          <w:bCs/>
          <w:szCs w:val="28"/>
          <w:lang w:val="en-US"/>
        </w:rPr>
        <w:t>n’est</w:t>
      </w:r>
      <w:proofErr w:type="spellEnd"/>
      <w:r w:rsidRPr="001F69BA">
        <w:rPr>
          <w:rFonts w:ascii="Arial" w:hAnsi="Arial"/>
          <w:bCs/>
          <w:szCs w:val="28"/>
          <w:lang w:val="en-US"/>
        </w:rPr>
        <w:t xml:space="preserve"> que suite à </w:t>
      </w:r>
      <w:proofErr w:type="spellStart"/>
      <w:r w:rsidRPr="001F69BA">
        <w:rPr>
          <w:rFonts w:ascii="Arial" w:hAnsi="Arial"/>
          <w:bCs/>
          <w:szCs w:val="28"/>
          <w:lang w:val="en-US"/>
        </w:rPr>
        <w:t>une</w:t>
      </w:r>
      <w:proofErr w:type="spellEnd"/>
      <w:r w:rsidRPr="001F69BA">
        <w:rPr>
          <w:rFonts w:ascii="Arial" w:hAnsi="Arial"/>
          <w:bCs/>
          <w:szCs w:val="28"/>
          <w:lang w:val="en-US"/>
        </w:rPr>
        <w:t xml:space="preserve"> salve </w:t>
      </w:r>
      <w:proofErr w:type="spellStart"/>
      <w:r w:rsidRPr="001F69BA">
        <w:rPr>
          <w:rFonts w:ascii="Arial" w:hAnsi="Arial"/>
          <w:bCs/>
          <w:szCs w:val="28"/>
          <w:lang w:val="en-US"/>
        </w:rPr>
        <w:t>nourrie</w:t>
      </w:r>
      <w:proofErr w:type="spellEnd"/>
      <w:r w:rsidRPr="001F69BA">
        <w:rPr>
          <w:rFonts w:ascii="Arial" w:hAnsi="Arial"/>
          <w:bCs/>
          <w:szCs w:val="28"/>
          <w:lang w:val="en-US"/>
        </w:rPr>
        <w:t xml:space="preserve"> de critiques, </w:t>
      </w:r>
      <w:proofErr w:type="spellStart"/>
      <w:r w:rsidRPr="001F69BA">
        <w:rPr>
          <w:rFonts w:ascii="Arial" w:hAnsi="Arial"/>
          <w:bCs/>
          <w:szCs w:val="28"/>
          <w:lang w:val="en-US"/>
        </w:rPr>
        <w:t>notamment</w:t>
      </w:r>
      <w:proofErr w:type="spellEnd"/>
      <w:r w:rsidRPr="001F69BA">
        <w:rPr>
          <w:rFonts w:ascii="Arial" w:hAnsi="Arial"/>
          <w:bCs/>
          <w:szCs w:val="28"/>
          <w:lang w:val="en-US"/>
        </w:rPr>
        <w:t xml:space="preserve"> de la part de </w:t>
      </w:r>
      <w:proofErr w:type="spellStart"/>
      <w:r w:rsidRPr="001F69BA">
        <w:rPr>
          <w:rFonts w:ascii="Arial" w:hAnsi="Arial"/>
          <w:bCs/>
          <w:szCs w:val="28"/>
          <w:lang w:val="en-US"/>
        </w:rPr>
        <w:t>LizenzDirekt</w:t>
      </w:r>
      <w:proofErr w:type="spellEnd"/>
      <w:r w:rsidRPr="001F69BA">
        <w:rPr>
          <w:rFonts w:ascii="Arial" w:hAnsi="Arial"/>
          <w:bCs/>
          <w:szCs w:val="28"/>
          <w:lang w:val="en-US"/>
        </w:rPr>
        <w:t xml:space="preserve">, que </w:t>
      </w:r>
      <w:proofErr w:type="spellStart"/>
      <w:r w:rsidRPr="001F69BA">
        <w:rPr>
          <w:rFonts w:ascii="Arial" w:hAnsi="Arial"/>
          <w:bCs/>
          <w:szCs w:val="28"/>
          <w:lang w:val="en-US"/>
        </w:rPr>
        <w:t>l’entreprise</w:t>
      </w:r>
      <w:proofErr w:type="spellEnd"/>
      <w:r w:rsidRPr="001F69BA">
        <w:rPr>
          <w:rFonts w:ascii="Arial" w:hAnsi="Arial"/>
          <w:bCs/>
          <w:szCs w:val="28"/>
          <w:lang w:val="en-US"/>
        </w:rPr>
        <w:t xml:space="preserve"> </w:t>
      </w:r>
      <w:proofErr w:type="spellStart"/>
      <w:r w:rsidRPr="001F69BA">
        <w:rPr>
          <w:rFonts w:ascii="Arial" w:hAnsi="Arial"/>
          <w:bCs/>
          <w:szCs w:val="28"/>
          <w:lang w:val="en-US"/>
        </w:rPr>
        <w:t>est</w:t>
      </w:r>
      <w:proofErr w:type="spellEnd"/>
      <w:r w:rsidRPr="001F69BA">
        <w:rPr>
          <w:rFonts w:ascii="Arial" w:hAnsi="Arial"/>
          <w:bCs/>
          <w:szCs w:val="28"/>
          <w:lang w:val="en-US"/>
        </w:rPr>
        <w:t xml:space="preserve"> revenue, plus d’un </w:t>
      </w:r>
      <w:proofErr w:type="gramStart"/>
      <w:r w:rsidRPr="001F69BA">
        <w:rPr>
          <w:rFonts w:ascii="Arial" w:hAnsi="Arial"/>
          <w:bCs/>
          <w:szCs w:val="28"/>
          <w:lang w:val="en-US"/>
        </w:rPr>
        <w:t>an</w:t>
      </w:r>
      <w:proofErr w:type="gramEnd"/>
      <w:r w:rsidRPr="001F69BA">
        <w:rPr>
          <w:rFonts w:ascii="Arial" w:hAnsi="Arial"/>
          <w:bCs/>
          <w:szCs w:val="28"/>
          <w:lang w:val="en-US"/>
        </w:rPr>
        <w:t xml:space="preserve"> plus tard, sur </w:t>
      </w:r>
      <w:proofErr w:type="spellStart"/>
      <w:r w:rsidRPr="001F69BA">
        <w:rPr>
          <w:rFonts w:ascii="Arial" w:hAnsi="Arial"/>
          <w:bCs/>
          <w:szCs w:val="28"/>
          <w:lang w:val="en-US"/>
        </w:rPr>
        <w:t>sa</w:t>
      </w:r>
      <w:proofErr w:type="spellEnd"/>
      <w:r w:rsidRPr="001F69BA">
        <w:rPr>
          <w:rFonts w:ascii="Arial" w:hAnsi="Arial"/>
          <w:bCs/>
          <w:szCs w:val="28"/>
          <w:lang w:val="en-US"/>
        </w:rPr>
        <w:t xml:space="preserve"> </w:t>
      </w:r>
      <w:proofErr w:type="spellStart"/>
      <w:r w:rsidRPr="001F69BA">
        <w:rPr>
          <w:rFonts w:ascii="Arial" w:hAnsi="Arial"/>
          <w:bCs/>
          <w:szCs w:val="28"/>
          <w:lang w:val="en-US"/>
        </w:rPr>
        <w:t>décision</w:t>
      </w:r>
      <w:proofErr w:type="spellEnd"/>
      <w:r w:rsidRPr="001F69BA">
        <w:rPr>
          <w:rFonts w:ascii="Arial" w:hAnsi="Arial"/>
          <w:bCs/>
          <w:szCs w:val="28"/>
          <w:lang w:val="en-US"/>
        </w:rPr>
        <w:t xml:space="preserve">. </w:t>
      </w:r>
    </w:p>
    <w:p w14:paraId="39BF8E43" w14:textId="77777777" w:rsidR="001F69BA" w:rsidRPr="001F69BA" w:rsidRDefault="001F69BA" w:rsidP="001F69BA">
      <w:pPr>
        <w:spacing w:line="320" w:lineRule="exact"/>
        <w:rPr>
          <w:rFonts w:ascii="Arial" w:hAnsi="Arial" w:cs="Arial"/>
          <w:bCs/>
          <w:szCs w:val="28"/>
          <w:lang w:val="en-US"/>
        </w:rPr>
      </w:pPr>
    </w:p>
    <w:p w14:paraId="680A94D3" w14:textId="04C17204" w:rsidR="001F69BA" w:rsidRPr="001F69BA" w:rsidRDefault="001F69BA" w:rsidP="001F69BA">
      <w:pPr>
        <w:spacing w:line="320" w:lineRule="exact"/>
        <w:rPr>
          <w:rFonts w:ascii="Arial" w:hAnsi="Arial"/>
          <w:bCs/>
          <w:szCs w:val="28"/>
          <w:lang w:val="en-US"/>
        </w:rPr>
      </w:pPr>
      <w:proofErr w:type="spellStart"/>
      <w:r w:rsidRPr="001F69BA">
        <w:rPr>
          <w:rFonts w:ascii="Arial" w:hAnsi="Arial"/>
          <w:bCs/>
          <w:szCs w:val="28"/>
          <w:lang w:val="en-US"/>
        </w:rPr>
        <w:t>Un certain</w:t>
      </w:r>
      <w:proofErr w:type="spellEnd"/>
      <w:r w:rsidRPr="001F69BA">
        <w:rPr>
          <w:rFonts w:ascii="Arial" w:hAnsi="Arial"/>
          <w:bCs/>
          <w:szCs w:val="28"/>
          <w:lang w:val="en-US"/>
        </w:rPr>
        <w:t xml:space="preserve"> </w:t>
      </w:r>
      <w:proofErr w:type="spellStart"/>
      <w:r w:rsidRPr="001F69BA">
        <w:rPr>
          <w:rFonts w:ascii="Arial" w:hAnsi="Arial"/>
          <w:bCs/>
          <w:szCs w:val="28"/>
          <w:lang w:val="en-US"/>
        </w:rPr>
        <w:t>nombre</w:t>
      </w:r>
      <w:proofErr w:type="spellEnd"/>
      <w:r w:rsidRPr="001F69BA">
        <w:rPr>
          <w:rFonts w:ascii="Arial" w:hAnsi="Arial"/>
          <w:bCs/>
          <w:szCs w:val="28"/>
          <w:lang w:val="en-US"/>
        </w:rPr>
        <w:t xml:space="preserve"> </w:t>
      </w:r>
      <w:proofErr w:type="spellStart"/>
      <w:r w:rsidRPr="001F69BA">
        <w:rPr>
          <w:rFonts w:ascii="Arial" w:hAnsi="Arial"/>
          <w:bCs/>
          <w:szCs w:val="28"/>
          <w:lang w:val="en-US"/>
        </w:rPr>
        <w:t>d’initiatives</w:t>
      </w:r>
      <w:proofErr w:type="spellEnd"/>
      <w:r w:rsidRPr="001F69BA">
        <w:rPr>
          <w:rFonts w:ascii="Arial" w:hAnsi="Arial"/>
          <w:bCs/>
          <w:szCs w:val="28"/>
          <w:lang w:val="en-US"/>
        </w:rPr>
        <w:t xml:space="preserve"> </w:t>
      </w:r>
      <w:proofErr w:type="spellStart"/>
      <w:r w:rsidRPr="001F69BA">
        <w:rPr>
          <w:rFonts w:ascii="Arial" w:hAnsi="Arial"/>
          <w:bCs/>
          <w:szCs w:val="28"/>
          <w:lang w:val="en-US"/>
        </w:rPr>
        <w:t>sont</w:t>
      </w:r>
      <w:proofErr w:type="spellEnd"/>
      <w:r w:rsidRPr="001F69BA">
        <w:rPr>
          <w:rFonts w:ascii="Arial" w:hAnsi="Arial"/>
          <w:bCs/>
          <w:szCs w:val="28"/>
          <w:lang w:val="en-US"/>
        </w:rPr>
        <w:t xml:space="preserve"> tout à fait </w:t>
      </w:r>
      <w:proofErr w:type="spellStart"/>
      <w:r w:rsidRPr="001F69BA">
        <w:rPr>
          <w:rFonts w:ascii="Arial" w:hAnsi="Arial"/>
          <w:bCs/>
          <w:szCs w:val="28"/>
          <w:lang w:val="en-US"/>
        </w:rPr>
        <w:t>remarquables</w:t>
      </w:r>
      <w:proofErr w:type="spellEnd"/>
      <w:r w:rsidRPr="001F69BA">
        <w:rPr>
          <w:rFonts w:ascii="Arial" w:hAnsi="Arial"/>
          <w:bCs/>
          <w:szCs w:val="28"/>
          <w:lang w:val="en-US"/>
        </w:rPr>
        <w:t xml:space="preserve">, </w:t>
      </w:r>
      <w:proofErr w:type="spellStart"/>
      <w:r w:rsidRPr="001F69BA">
        <w:rPr>
          <w:rFonts w:ascii="Arial" w:hAnsi="Arial"/>
          <w:bCs/>
          <w:szCs w:val="28"/>
          <w:lang w:val="en-US"/>
        </w:rPr>
        <w:t>comme</w:t>
      </w:r>
      <w:proofErr w:type="spellEnd"/>
      <w:r w:rsidRPr="001F69BA">
        <w:rPr>
          <w:rFonts w:ascii="Arial" w:hAnsi="Arial"/>
          <w:bCs/>
          <w:szCs w:val="28"/>
          <w:lang w:val="en-US"/>
        </w:rPr>
        <w:t xml:space="preserve"> les travaux faits pour miser sur </w:t>
      </w:r>
      <w:proofErr w:type="spellStart"/>
      <w:r w:rsidRPr="001F69BA">
        <w:rPr>
          <w:rFonts w:ascii="Arial" w:hAnsi="Arial"/>
          <w:bCs/>
          <w:szCs w:val="28"/>
          <w:lang w:val="en-US"/>
        </w:rPr>
        <w:t>l’open</w:t>
      </w:r>
      <w:proofErr w:type="spellEnd"/>
      <w:r w:rsidRPr="001F69BA">
        <w:rPr>
          <w:rFonts w:ascii="Arial" w:hAnsi="Arial"/>
          <w:bCs/>
          <w:szCs w:val="28"/>
          <w:lang w:val="en-US"/>
        </w:rPr>
        <w:t xml:space="preserve"> source </w:t>
      </w:r>
      <w:proofErr w:type="spellStart"/>
      <w:r w:rsidRPr="001F69BA">
        <w:rPr>
          <w:rFonts w:ascii="Arial" w:hAnsi="Arial"/>
          <w:bCs/>
          <w:szCs w:val="28"/>
          <w:lang w:val="en-US"/>
        </w:rPr>
        <w:t>ou</w:t>
      </w:r>
      <w:proofErr w:type="spellEnd"/>
      <w:r w:rsidRPr="001F69BA">
        <w:rPr>
          <w:rFonts w:ascii="Arial" w:hAnsi="Arial"/>
          <w:bCs/>
          <w:szCs w:val="28"/>
          <w:lang w:val="en-US"/>
        </w:rPr>
        <w:t xml:space="preserve"> </w:t>
      </w:r>
      <w:proofErr w:type="spellStart"/>
      <w:r w:rsidRPr="001F69BA">
        <w:rPr>
          <w:rFonts w:ascii="Arial" w:hAnsi="Arial"/>
          <w:bCs/>
          <w:szCs w:val="28"/>
          <w:lang w:val="en-US"/>
        </w:rPr>
        <w:t>mettre</w:t>
      </w:r>
      <w:proofErr w:type="spellEnd"/>
      <w:r w:rsidRPr="001F69BA">
        <w:rPr>
          <w:rFonts w:ascii="Arial" w:hAnsi="Arial"/>
          <w:bCs/>
          <w:szCs w:val="28"/>
          <w:lang w:val="en-US"/>
        </w:rPr>
        <w:t xml:space="preserve"> </w:t>
      </w:r>
      <w:proofErr w:type="spellStart"/>
      <w:r w:rsidRPr="001F69BA">
        <w:rPr>
          <w:rFonts w:ascii="Arial" w:hAnsi="Arial"/>
          <w:bCs/>
          <w:szCs w:val="28"/>
          <w:lang w:val="en-US"/>
        </w:rPr>
        <w:t>en</w:t>
      </w:r>
      <w:proofErr w:type="spellEnd"/>
      <w:r w:rsidRPr="001F69BA">
        <w:rPr>
          <w:rFonts w:ascii="Arial" w:hAnsi="Arial"/>
          <w:bCs/>
          <w:szCs w:val="28"/>
          <w:lang w:val="en-US"/>
        </w:rPr>
        <w:t xml:space="preserve"> place des infrastructures sur le cloud </w:t>
      </w:r>
      <w:proofErr w:type="spellStart"/>
      <w:r w:rsidRPr="001F69BA">
        <w:rPr>
          <w:rFonts w:ascii="Arial" w:hAnsi="Arial"/>
          <w:bCs/>
          <w:szCs w:val="28"/>
          <w:lang w:val="en-US"/>
        </w:rPr>
        <w:t>telles</w:t>
      </w:r>
      <w:proofErr w:type="spellEnd"/>
      <w:r w:rsidRPr="001F69BA">
        <w:rPr>
          <w:rFonts w:ascii="Arial" w:hAnsi="Arial"/>
          <w:bCs/>
          <w:szCs w:val="28"/>
          <w:lang w:val="en-US"/>
        </w:rPr>
        <w:t xml:space="preserve"> que GAIA-X </w:t>
      </w:r>
      <w:proofErr w:type="spellStart"/>
      <w:r w:rsidRPr="001F69BA">
        <w:rPr>
          <w:rFonts w:ascii="Arial" w:hAnsi="Arial"/>
          <w:bCs/>
          <w:szCs w:val="28"/>
          <w:lang w:val="en-US"/>
        </w:rPr>
        <w:t>ou</w:t>
      </w:r>
      <w:proofErr w:type="spellEnd"/>
      <w:r w:rsidRPr="001F69BA">
        <w:rPr>
          <w:rFonts w:ascii="Arial" w:hAnsi="Arial"/>
          <w:bCs/>
          <w:szCs w:val="28"/>
          <w:lang w:val="en-US"/>
        </w:rPr>
        <w:t xml:space="preserve"> encore les publications du Prof. Henning </w:t>
      </w:r>
      <w:proofErr w:type="spellStart"/>
      <w:r w:rsidRPr="001F69BA">
        <w:rPr>
          <w:rFonts w:ascii="Arial" w:hAnsi="Arial"/>
          <w:bCs/>
          <w:szCs w:val="28"/>
          <w:lang w:val="en-US"/>
        </w:rPr>
        <w:t>Kagermann</w:t>
      </w:r>
      <w:proofErr w:type="spellEnd"/>
      <w:r w:rsidRPr="001F69BA">
        <w:rPr>
          <w:rFonts w:ascii="Arial" w:hAnsi="Arial"/>
          <w:bCs/>
          <w:szCs w:val="28"/>
          <w:lang w:val="en-US"/>
        </w:rPr>
        <w:t xml:space="preserve"> sur la construction de la </w:t>
      </w:r>
      <w:proofErr w:type="spellStart"/>
      <w:r w:rsidRPr="001F69BA">
        <w:rPr>
          <w:rFonts w:ascii="Arial" w:hAnsi="Arial"/>
          <w:bCs/>
          <w:szCs w:val="28"/>
          <w:lang w:val="en-US"/>
        </w:rPr>
        <w:t>souveraineté</w:t>
      </w:r>
      <w:proofErr w:type="spellEnd"/>
      <w:r w:rsidRPr="001F69BA">
        <w:rPr>
          <w:rFonts w:ascii="Arial" w:hAnsi="Arial"/>
          <w:bCs/>
          <w:szCs w:val="28"/>
          <w:lang w:val="en-US"/>
        </w:rPr>
        <w:t xml:space="preserve"> numérique </w:t>
      </w:r>
      <w:proofErr w:type="spellStart"/>
      <w:r w:rsidRPr="001F69BA">
        <w:rPr>
          <w:rFonts w:ascii="Arial" w:hAnsi="Arial"/>
          <w:bCs/>
          <w:szCs w:val="28"/>
          <w:lang w:val="en-US"/>
        </w:rPr>
        <w:t>en</w:t>
      </w:r>
      <w:proofErr w:type="spellEnd"/>
      <w:r w:rsidRPr="001F69BA">
        <w:rPr>
          <w:rFonts w:ascii="Arial" w:hAnsi="Arial"/>
          <w:bCs/>
          <w:szCs w:val="28"/>
          <w:lang w:val="en-US"/>
        </w:rPr>
        <w:t xml:space="preserve"> Europe. On note </w:t>
      </w:r>
      <w:proofErr w:type="spellStart"/>
      <w:r w:rsidRPr="001F69BA">
        <w:rPr>
          <w:rFonts w:ascii="Arial" w:hAnsi="Arial"/>
          <w:bCs/>
          <w:szCs w:val="28"/>
          <w:lang w:val="en-US"/>
        </w:rPr>
        <w:t>également</w:t>
      </w:r>
      <w:proofErr w:type="spellEnd"/>
      <w:r w:rsidRPr="001F69BA">
        <w:rPr>
          <w:rFonts w:ascii="Arial" w:hAnsi="Arial"/>
          <w:bCs/>
          <w:szCs w:val="28"/>
          <w:lang w:val="en-US"/>
        </w:rPr>
        <w:t xml:space="preserve"> </w:t>
      </w:r>
      <w:proofErr w:type="spellStart"/>
      <w:r w:rsidRPr="001F69BA">
        <w:rPr>
          <w:rFonts w:ascii="Arial" w:hAnsi="Arial"/>
          <w:bCs/>
          <w:szCs w:val="28"/>
          <w:lang w:val="en-US"/>
        </w:rPr>
        <w:t>enfin</w:t>
      </w:r>
      <w:proofErr w:type="spellEnd"/>
      <w:r w:rsidRPr="001F69BA">
        <w:rPr>
          <w:rFonts w:ascii="Arial" w:hAnsi="Arial"/>
          <w:bCs/>
          <w:szCs w:val="28"/>
          <w:lang w:val="en-US"/>
        </w:rPr>
        <w:t xml:space="preserve"> un </w:t>
      </w:r>
      <w:proofErr w:type="spellStart"/>
      <w:r w:rsidRPr="001F69BA">
        <w:rPr>
          <w:rFonts w:ascii="Arial" w:hAnsi="Arial"/>
          <w:bCs/>
          <w:szCs w:val="28"/>
          <w:lang w:val="en-US"/>
        </w:rPr>
        <w:t>changement</w:t>
      </w:r>
      <w:proofErr w:type="spellEnd"/>
      <w:r w:rsidRPr="001F69BA">
        <w:rPr>
          <w:rFonts w:ascii="Arial" w:hAnsi="Arial"/>
          <w:bCs/>
          <w:szCs w:val="28"/>
          <w:lang w:val="en-US"/>
        </w:rPr>
        <w:t xml:space="preserve"> dans les </w:t>
      </w:r>
      <w:proofErr w:type="spellStart"/>
      <w:r w:rsidRPr="001F69BA">
        <w:rPr>
          <w:rFonts w:ascii="Arial" w:hAnsi="Arial"/>
          <w:bCs/>
          <w:szCs w:val="28"/>
          <w:lang w:val="en-US"/>
        </w:rPr>
        <w:t>mentalités</w:t>
      </w:r>
      <w:proofErr w:type="spellEnd"/>
      <w:r w:rsidRPr="001F69BA">
        <w:rPr>
          <w:rFonts w:ascii="Arial" w:hAnsi="Arial"/>
          <w:bCs/>
          <w:szCs w:val="28"/>
          <w:lang w:val="en-US"/>
        </w:rPr>
        <w:t xml:space="preserve"> et la culture, qui tend à </w:t>
      </w:r>
      <w:proofErr w:type="spellStart"/>
      <w:r w:rsidRPr="001F69BA">
        <w:rPr>
          <w:rFonts w:ascii="Arial" w:hAnsi="Arial"/>
          <w:bCs/>
          <w:szCs w:val="28"/>
          <w:lang w:val="en-US"/>
        </w:rPr>
        <w:t>rendre</w:t>
      </w:r>
      <w:proofErr w:type="spellEnd"/>
      <w:r w:rsidRPr="001F69BA">
        <w:rPr>
          <w:rFonts w:ascii="Arial" w:hAnsi="Arial"/>
          <w:bCs/>
          <w:szCs w:val="28"/>
          <w:lang w:val="en-US"/>
        </w:rPr>
        <w:t xml:space="preserve"> plus </w:t>
      </w:r>
      <w:proofErr w:type="spellStart"/>
      <w:r w:rsidRPr="001F69BA">
        <w:rPr>
          <w:rFonts w:ascii="Arial" w:hAnsi="Arial"/>
          <w:bCs/>
          <w:szCs w:val="28"/>
          <w:lang w:val="en-US"/>
        </w:rPr>
        <w:t>visibles</w:t>
      </w:r>
      <w:proofErr w:type="spellEnd"/>
      <w:r w:rsidRPr="001F69BA">
        <w:rPr>
          <w:rFonts w:ascii="Arial" w:hAnsi="Arial"/>
          <w:bCs/>
          <w:szCs w:val="28"/>
          <w:lang w:val="en-US"/>
        </w:rPr>
        <w:t xml:space="preserve"> les </w:t>
      </w:r>
      <w:proofErr w:type="spellStart"/>
      <w:r w:rsidRPr="001F69BA">
        <w:rPr>
          <w:rFonts w:ascii="Arial" w:hAnsi="Arial"/>
          <w:bCs/>
          <w:szCs w:val="28"/>
          <w:lang w:val="en-US"/>
        </w:rPr>
        <w:t>principes</w:t>
      </w:r>
      <w:proofErr w:type="spellEnd"/>
      <w:r w:rsidRPr="001F69BA">
        <w:rPr>
          <w:rFonts w:ascii="Arial" w:hAnsi="Arial"/>
          <w:bCs/>
          <w:szCs w:val="28"/>
          <w:lang w:val="en-US"/>
        </w:rPr>
        <w:t xml:space="preserve"> </w:t>
      </w:r>
      <w:proofErr w:type="spellStart"/>
      <w:r w:rsidRPr="001F69BA">
        <w:rPr>
          <w:rFonts w:ascii="Arial" w:hAnsi="Arial"/>
          <w:bCs/>
          <w:szCs w:val="28"/>
          <w:lang w:val="en-US"/>
        </w:rPr>
        <w:t>européens</w:t>
      </w:r>
      <w:proofErr w:type="spellEnd"/>
      <w:r w:rsidRPr="001F69BA">
        <w:rPr>
          <w:rFonts w:ascii="Arial" w:hAnsi="Arial"/>
          <w:bCs/>
          <w:szCs w:val="28"/>
          <w:lang w:val="en-US"/>
        </w:rPr>
        <w:t xml:space="preserve">, </w:t>
      </w:r>
      <w:proofErr w:type="spellStart"/>
      <w:r w:rsidRPr="001F69BA">
        <w:rPr>
          <w:rFonts w:ascii="Arial" w:hAnsi="Arial"/>
          <w:bCs/>
          <w:szCs w:val="28"/>
          <w:lang w:val="en-US"/>
        </w:rPr>
        <w:t>tels</w:t>
      </w:r>
      <w:proofErr w:type="spellEnd"/>
      <w:r w:rsidRPr="001F69BA">
        <w:rPr>
          <w:rFonts w:ascii="Arial" w:hAnsi="Arial"/>
          <w:bCs/>
          <w:szCs w:val="28"/>
          <w:lang w:val="en-US"/>
        </w:rPr>
        <w:t xml:space="preserve"> que </w:t>
      </w:r>
      <w:proofErr w:type="spellStart"/>
      <w:r w:rsidRPr="001F69BA">
        <w:rPr>
          <w:rFonts w:ascii="Arial" w:hAnsi="Arial"/>
          <w:bCs/>
          <w:szCs w:val="28"/>
          <w:lang w:val="en-US"/>
        </w:rPr>
        <w:t>l’importance</w:t>
      </w:r>
      <w:proofErr w:type="spellEnd"/>
      <w:r w:rsidRPr="001F69BA">
        <w:rPr>
          <w:rFonts w:ascii="Arial" w:hAnsi="Arial"/>
          <w:bCs/>
          <w:szCs w:val="28"/>
          <w:lang w:val="en-US"/>
        </w:rPr>
        <w:t xml:space="preserve"> de la protection des </w:t>
      </w:r>
      <w:proofErr w:type="spellStart"/>
      <w:r w:rsidRPr="001F69BA">
        <w:rPr>
          <w:rFonts w:ascii="Arial" w:hAnsi="Arial"/>
          <w:bCs/>
          <w:szCs w:val="28"/>
          <w:lang w:val="en-US"/>
        </w:rPr>
        <w:t>données</w:t>
      </w:r>
      <w:proofErr w:type="spellEnd"/>
      <w:r w:rsidRPr="001F69BA">
        <w:rPr>
          <w:rFonts w:ascii="Arial" w:hAnsi="Arial"/>
          <w:bCs/>
          <w:szCs w:val="28"/>
          <w:lang w:val="en-US"/>
        </w:rPr>
        <w:t xml:space="preserve">. À </w:t>
      </w:r>
      <w:proofErr w:type="spellStart"/>
      <w:r w:rsidRPr="001F69BA">
        <w:rPr>
          <w:rFonts w:ascii="Arial" w:hAnsi="Arial"/>
          <w:bCs/>
          <w:szCs w:val="28"/>
          <w:lang w:val="en-US"/>
        </w:rPr>
        <w:t>ce</w:t>
      </w:r>
      <w:proofErr w:type="spellEnd"/>
      <w:r w:rsidRPr="001F69BA">
        <w:rPr>
          <w:rFonts w:ascii="Arial" w:hAnsi="Arial"/>
          <w:bCs/>
          <w:szCs w:val="28"/>
          <w:lang w:val="en-US"/>
        </w:rPr>
        <w:t xml:space="preserve"> </w:t>
      </w:r>
      <w:proofErr w:type="spellStart"/>
      <w:r w:rsidRPr="001F69BA">
        <w:rPr>
          <w:rFonts w:ascii="Arial" w:hAnsi="Arial"/>
          <w:bCs/>
          <w:szCs w:val="28"/>
          <w:lang w:val="en-US"/>
        </w:rPr>
        <w:t>sujet</w:t>
      </w:r>
      <w:proofErr w:type="spellEnd"/>
      <w:r w:rsidRPr="001F69BA">
        <w:rPr>
          <w:rFonts w:ascii="Arial" w:hAnsi="Arial"/>
          <w:bCs/>
          <w:szCs w:val="28"/>
          <w:lang w:val="en-US"/>
        </w:rPr>
        <w:t xml:space="preserve">, Peter </w:t>
      </w:r>
      <w:proofErr w:type="spellStart"/>
      <w:r w:rsidRPr="001F69BA">
        <w:rPr>
          <w:rFonts w:ascii="Arial" w:hAnsi="Arial"/>
          <w:bCs/>
          <w:szCs w:val="28"/>
          <w:lang w:val="en-US"/>
        </w:rPr>
        <w:t>Ganten</w:t>
      </w:r>
      <w:proofErr w:type="spellEnd"/>
      <w:r w:rsidRPr="001F69BA">
        <w:rPr>
          <w:rFonts w:ascii="Arial" w:hAnsi="Arial"/>
          <w:bCs/>
          <w:szCs w:val="28"/>
          <w:lang w:val="en-US"/>
        </w:rPr>
        <w:t xml:space="preserve">, </w:t>
      </w:r>
      <w:proofErr w:type="spellStart"/>
      <w:r w:rsidRPr="001F69BA">
        <w:rPr>
          <w:rFonts w:ascii="Arial" w:hAnsi="Arial"/>
          <w:bCs/>
          <w:szCs w:val="28"/>
          <w:lang w:val="en-US"/>
        </w:rPr>
        <w:t>Président</w:t>
      </w:r>
      <w:proofErr w:type="spellEnd"/>
      <w:r w:rsidRPr="001F69BA">
        <w:rPr>
          <w:rFonts w:ascii="Arial" w:hAnsi="Arial"/>
          <w:bCs/>
          <w:szCs w:val="28"/>
          <w:lang w:val="en-US"/>
        </w:rPr>
        <w:t xml:space="preserve"> du Conseil </w:t>
      </w:r>
      <w:proofErr w:type="spellStart"/>
      <w:r w:rsidRPr="001F69BA">
        <w:rPr>
          <w:rFonts w:ascii="Arial" w:hAnsi="Arial"/>
          <w:bCs/>
          <w:szCs w:val="28"/>
          <w:lang w:val="en-US"/>
        </w:rPr>
        <w:t>d’administration</w:t>
      </w:r>
      <w:proofErr w:type="spellEnd"/>
      <w:r w:rsidRPr="001F69BA">
        <w:rPr>
          <w:rFonts w:ascii="Arial" w:hAnsi="Arial"/>
          <w:bCs/>
          <w:szCs w:val="28"/>
          <w:lang w:val="en-US"/>
        </w:rPr>
        <w:t xml:space="preserve"> </w:t>
      </w:r>
      <w:proofErr w:type="spellStart"/>
      <w:r w:rsidRPr="001F69BA">
        <w:rPr>
          <w:rFonts w:ascii="Arial" w:hAnsi="Arial"/>
          <w:bCs/>
          <w:szCs w:val="28"/>
          <w:lang w:val="en-US"/>
        </w:rPr>
        <w:t>d’OSB</w:t>
      </w:r>
      <w:proofErr w:type="spellEnd"/>
      <w:r w:rsidRPr="001F69BA">
        <w:rPr>
          <w:rFonts w:ascii="Arial" w:hAnsi="Arial"/>
          <w:bCs/>
          <w:szCs w:val="28"/>
          <w:lang w:val="en-US"/>
        </w:rPr>
        <w:t xml:space="preserve"> Alliance, qui a </w:t>
      </w:r>
      <w:proofErr w:type="spellStart"/>
      <w:r w:rsidRPr="001F69BA">
        <w:rPr>
          <w:rFonts w:ascii="Arial" w:hAnsi="Arial"/>
          <w:bCs/>
          <w:szCs w:val="28"/>
          <w:lang w:val="en-US"/>
        </w:rPr>
        <w:t>apporté</w:t>
      </w:r>
      <w:proofErr w:type="spellEnd"/>
      <w:r w:rsidRPr="001F69BA">
        <w:rPr>
          <w:rFonts w:ascii="Arial" w:hAnsi="Arial"/>
          <w:bCs/>
          <w:szCs w:val="28"/>
          <w:lang w:val="en-US"/>
        </w:rPr>
        <w:t xml:space="preserve"> </w:t>
      </w:r>
      <w:proofErr w:type="spellStart"/>
      <w:r w:rsidRPr="001F69BA">
        <w:rPr>
          <w:rFonts w:ascii="Arial" w:hAnsi="Arial"/>
          <w:bCs/>
          <w:szCs w:val="28"/>
          <w:lang w:val="en-US"/>
        </w:rPr>
        <w:t>une</w:t>
      </w:r>
      <w:proofErr w:type="spellEnd"/>
      <w:r w:rsidRPr="001F69BA">
        <w:rPr>
          <w:rFonts w:ascii="Arial" w:hAnsi="Arial"/>
          <w:bCs/>
          <w:szCs w:val="28"/>
          <w:lang w:val="en-US"/>
        </w:rPr>
        <w:t xml:space="preserve"> contribution </w:t>
      </w:r>
      <w:proofErr w:type="spellStart"/>
      <w:r w:rsidRPr="001F69BA">
        <w:rPr>
          <w:rFonts w:ascii="Arial" w:hAnsi="Arial"/>
          <w:bCs/>
          <w:szCs w:val="28"/>
          <w:lang w:val="en-US"/>
        </w:rPr>
        <w:t>technologique</w:t>
      </w:r>
      <w:proofErr w:type="spellEnd"/>
      <w:r w:rsidRPr="001F69BA">
        <w:rPr>
          <w:rFonts w:ascii="Arial" w:hAnsi="Arial"/>
          <w:bCs/>
          <w:szCs w:val="28"/>
          <w:lang w:val="en-US"/>
        </w:rPr>
        <w:t xml:space="preserve"> à GAIA-X, </w:t>
      </w:r>
      <w:proofErr w:type="spellStart"/>
      <w:proofErr w:type="gramStart"/>
      <w:r w:rsidRPr="001F69BA">
        <w:rPr>
          <w:rFonts w:ascii="Arial" w:hAnsi="Arial"/>
          <w:bCs/>
          <w:szCs w:val="28"/>
          <w:lang w:val="en-US"/>
        </w:rPr>
        <w:t>résume</w:t>
      </w:r>
      <w:proofErr w:type="spellEnd"/>
      <w:r w:rsidRPr="001F69BA">
        <w:rPr>
          <w:rFonts w:ascii="Arial" w:hAnsi="Arial"/>
          <w:bCs/>
          <w:szCs w:val="28"/>
          <w:lang w:val="en-US"/>
        </w:rPr>
        <w:t> :</w:t>
      </w:r>
      <w:proofErr w:type="gramEnd"/>
      <w:r w:rsidRPr="001F69BA">
        <w:rPr>
          <w:rFonts w:ascii="Arial" w:hAnsi="Arial"/>
          <w:bCs/>
          <w:szCs w:val="28"/>
          <w:lang w:val="en-US"/>
        </w:rPr>
        <w:t xml:space="preserve"> « Le </w:t>
      </w:r>
      <w:proofErr w:type="spellStart"/>
      <w:r w:rsidRPr="001F69BA">
        <w:rPr>
          <w:rFonts w:ascii="Arial" w:hAnsi="Arial"/>
          <w:bCs/>
          <w:szCs w:val="28"/>
          <w:lang w:val="en-US"/>
        </w:rPr>
        <w:t>gouvernement</w:t>
      </w:r>
      <w:proofErr w:type="spellEnd"/>
      <w:r w:rsidRPr="001F69BA">
        <w:rPr>
          <w:rFonts w:ascii="Arial" w:hAnsi="Arial"/>
          <w:bCs/>
          <w:szCs w:val="28"/>
          <w:lang w:val="en-US"/>
        </w:rPr>
        <w:t xml:space="preserve"> a </w:t>
      </w:r>
      <w:proofErr w:type="spellStart"/>
      <w:r w:rsidRPr="001F69BA">
        <w:rPr>
          <w:rFonts w:ascii="Arial" w:hAnsi="Arial"/>
          <w:bCs/>
          <w:szCs w:val="28"/>
          <w:lang w:val="en-US"/>
        </w:rPr>
        <w:t>reconnu</w:t>
      </w:r>
      <w:proofErr w:type="spellEnd"/>
      <w:r w:rsidRPr="001F69BA">
        <w:rPr>
          <w:rFonts w:ascii="Arial" w:hAnsi="Arial"/>
          <w:bCs/>
          <w:szCs w:val="28"/>
          <w:lang w:val="en-US"/>
        </w:rPr>
        <w:t xml:space="preserve"> </w:t>
      </w:r>
      <w:proofErr w:type="spellStart"/>
      <w:r w:rsidRPr="001F69BA">
        <w:rPr>
          <w:rFonts w:ascii="Arial" w:hAnsi="Arial"/>
          <w:bCs/>
          <w:szCs w:val="28"/>
          <w:lang w:val="en-US"/>
        </w:rPr>
        <w:t>qu’il</w:t>
      </w:r>
      <w:proofErr w:type="spellEnd"/>
      <w:r w:rsidRPr="001F69BA">
        <w:rPr>
          <w:rFonts w:ascii="Arial" w:hAnsi="Arial"/>
          <w:bCs/>
          <w:szCs w:val="28"/>
          <w:lang w:val="en-US"/>
        </w:rPr>
        <w:t xml:space="preserve"> y a </w:t>
      </w:r>
      <w:proofErr w:type="spellStart"/>
      <w:r w:rsidRPr="001F69BA">
        <w:rPr>
          <w:rFonts w:ascii="Arial" w:hAnsi="Arial"/>
          <w:bCs/>
          <w:szCs w:val="28"/>
          <w:lang w:val="en-US"/>
        </w:rPr>
        <w:t>eu</w:t>
      </w:r>
      <w:proofErr w:type="spellEnd"/>
      <w:r w:rsidRPr="001F69BA">
        <w:rPr>
          <w:rFonts w:ascii="Arial" w:hAnsi="Arial"/>
          <w:bCs/>
          <w:szCs w:val="28"/>
          <w:lang w:val="en-US"/>
        </w:rPr>
        <w:t xml:space="preserve"> </w:t>
      </w:r>
      <w:proofErr w:type="spellStart"/>
      <w:r w:rsidRPr="001F69BA">
        <w:rPr>
          <w:rFonts w:ascii="Arial" w:hAnsi="Arial"/>
          <w:bCs/>
          <w:szCs w:val="28"/>
          <w:lang w:val="en-US"/>
        </w:rPr>
        <w:t>une</w:t>
      </w:r>
      <w:proofErr w:type="spellEnd"/>
      <w:r w:rsidRPr="001F69BA">
        <w:rPr>
          <w:rFonts w:ascii="Arial" w:hAnsi="Arial"/>
          <w:bCs/>
          <w:szCs w:val="28"/>
          <w:lang w:val="en-US"/>
        </w:rPr>
        <w:t xml:space="preserve"> </w:t>
      </w:r>
      <w:proofErr w:type="spellStart"/>
      <w:r w:rsidRPr="001F69BA">
        <w:rPr>
          <w:rFonts w:ascii="Arial" w:hAnsi="Arial"/>
          <w:bCs/>
          <w:szCs w:val="28"/>
          <w:lang w:val="en-US"/>
        </w:rPr>
        <w:t>défaillance</w:t>
      </w:r>
      <w:proofErr w:type="spellEnd"/>
      <w:r w:rsidRPr="001F69BA">
        <w:rPr>
          <w:rFonts w:ascii="Arial" w:hAnsi="Arial"/>
          <w:bCs/>
          <w:szCs w:val="28"/>
          <w:lang w:val="en-US"/>
        </w:rPr>
        <w:t xml:space="preserve"> du </w:t>
      </w:r>
      <w:proofErr w:type="spellStart"/>
      <w:r w:rsidRPr="001F69BA">
        <w:rPr>
          <w:rFonts w:ascii="Arial" w:hAnsi="Arial"/>
          <w:bCs/>
          <w:szCs w:val="28"/>
          <w:lang w:val="en-US"/>
        </w:rPr>
        <w:t>marché</w:t>
      </w:r>
      <w:proofErr w:type="spellEnd"/>
      <w:r w:rsidRPr="001F69BA">
        <w:rPr>
          <w:rFonts w:ascii="Arial" w:hAnsi="Arial"/>
          <w:bCs/>
          <w:szCs w:val="28"/>
          <w:lang w:val="en-US"/>
        </w:rPr>
        <w:t xml:space="preserve"> dans </w:t>
      </w:r>
      <w:proofErr w:type="spellStart"/>
      <w:r w:rsidRPr="001F69BA">
        <w:rPr>
          <w:rFonts w:ascii="Arial" w:hAnsi="Arial"/>
          <w:bCs/>
          <w:szCs w:val="28"/>
          <w:lang w:val="en-US"/>
        </w:rPr>
        <w:t>ce</w:t>
      </w:r>
      <w:proofErr w:type="spellEnd"/>
      <w:r w:rsidRPr="001F69BA">
        <w:rPr>
          <w:rFonts w:ascii="Arial" w:hAnsi="Arial"/>
          <w:bCs/>
          <w:szCs w:val="28"/>
          <w:lang w:val="en-US"/>
        </w:rPr>
        <w:t xml:space="preserve"> </w:t>
      </w:r>
      <w:proofErr w:type="spellStart"/>
      <w:r w:rsidRPr="001F69BA">
        <w:rPr>
          <w:rFonts w:ascii="Arial" w:hAnsi="Arial"/>
          <w:bCs/>
          <w:szCs w:val="28"/>
          <w:lang w:val="en-US"/>
        </w:rPr>
        <w:t>domaine</w:t>
      </w:r>
      <w:proofErr w:type="spellEnd"/>
      <w:r w:rsidRPr="001F69BA">
        <w:rPr>
          <w:rFonts w:ascii="Arial" w:hAnsi="Arial"/>
          <w:bCs/>
          <w:szCs w:val="28"/>
          <w:lang w:val="en-US"/>
        </w:rPr>
        <w:t>. »</w:t>
      </w:r>
    </w:p>
    <w:p w14:paraId="0C3FB67C" w14:textId="77777777" w:rsidR="001F69BA" w:rsidRPr="001F69BA" w:rsidRDefault="001F69BA" w:rsidP="001F69BA">
      <w:pPr>
        <w:spacing w:line="320" w:lineRule="exact"/>
        <w:rPr>
          <w:rFonts w:ascii="Arial" w:hAnsi="Arial" w:cs="Arial"/>
          <w:bCs/>
          <w:szCs w:val="28"/>
          <w:lang w:val="en-US"/>
        </w:rPr>
      </w:pPr>
    </w:p>
    <w:p w14:paraId="78FC62DA" w14:textId="03485AEA" w:rsidR="001F69BA" w:rsidRPr="001F69BA" w:rsidRDefault="001F69BA" w:rsidP="001F69BA">
      <w:pPr>
        <w:spacing w:line="320" w:lineRule="exact"/>
        <w:rPr>
          <w:rFonts w:ascii="Arial" w:hAnsi="Arial"/>
          <w:bCs/>
          <w:szCs w:val="28"/>
          <w:lang w:val="en-US"/>
        </w:rPr>
      </w:pPr>
      <w:r w:rsidRPr="001F69BA">
        <w:rPr>
          <w:rFonts w:ascii="Arial" w:hAnsi="Arial"/>
          <w:bCs/>
          <w:szCs w:val="28"/>
          <w:lang w:val="en-US"/>
        </w:rPr>
        <w:t xml:space="preserve">Il ne faut </w:t>
      </w:r>
      <w:proofErr w:type="spellStart"/>
      <w:r w:rsidRPr="001F69BA">
        <w:rPr>
          <w:rFonts w:ascii="Arial" w:hAnsi="Arial"/>
          <w:bCs/>
          <w:szCs w:val="28"/>
          <w:lang w:val="en-US"/>
        </w:rPr>
        <w:t>toutefois</w:t>
      </w:r>
      <w:proofErr w:type="spellEnd"/>
      <w:r w:rsidRPr="001F69BA">
        <w:rPr>
          <w:rFonts w:ascii="Arial" w:hAnsi="Arial"/>
          <w:bCs/>
          <w:szCs w:val="28"/>
          <w:lang w:val="en-US"/>
        </w:rPr>
        <w:t xml:space="preserve"> pas se </w:t>
      </w:r>
      <w:proofErr w:type="spellStart"/>
      <w:proofErr w:type="gramStart"/>
      <w:r w:rsidRPr="001F69BA">
        <w:rPr>
          <w:rFonts w:ascii="Arial" w:hAnsi="Arial"/>
          <w:bCs/>
          <w:szCs w:val="28"/>
          <w:lang w:val="en-US"/>
        </w:rPr>
        <w:t>leurrer</w:t>
      </w:r>
      <w:proofErr w:type="spellEnd"/>
      <w:r w:rsidRPr="001F69BA">
        <w:rPr>
          <w:rFonts w:ascii="Arial" w:hAnsi="Arial"/>
          <w:bCs/>
          <w:szCs w:val="28"/>
          <w:lang w:val="en-US"/>
        </w:rPr>
        <w:t> :</w:t>
      </w:r>
      <w:proofErr w:type="gramEnd"/>
      <w:r w:rsidRPr="001F69BA">
        <w:rPr>
          <w:rFonts w:ascii="Arial" w:hAnsi="Arial"/>
          <w:bCs/>
          <w:szCs w:val="28"/>
          <w:lang w:val="en-US"/>
        </w:rPr>
        <w:t xml:space="preserve"> on ne </w:t>
      </w:r>
      <w:proofErr w:type="spellStart"/>
      <w:r w:rsidRPr="001F69BA">
        <w:rPr>
          <w:rFonts w:ascii="Arial" w:hAnsi="Arial"/>
          <w:bCs/>
          <w:szCs w:val="28"/>
          <w:lang w:val="en-US"/>
        </w:rPr>
        <w:t>peut</w:t>
      </w:r>
      <w:proofErr w:type="spellEnd"/>
      <w:r w:rsidRPr="001F69BA">
        <w:rPr>
          <w:rFonts w:ascii="Arial" w:hAnsi="Arial"/>
          <w:bCs/>
          <w:szCs w:val="28"/>
          <w:lang w:val="en-US"/>
        </w:rPr>
        <w:t xml:space="preserve"> pas tout </w:t>
      </w:r>
      <w:proofErr w:type="spellStart"/>
      <w:r w:rsidRPr="001F69BA">
        <w:rPr>
          <w:rFonts w:ascii="Arial" w:hAnsi="Arial"/>
          <w:bCs/>
          <w:szCs w:val="28"/>
          <w:lang w:val="en-US"/>
        </w:rPr>
        <w:t>simplement</w:t>
      </w:r>
      <w:proofErr w:type="spellEnd"/>
      <w:r w:rsidRPr="001F69BA">
        <w:rPr>
          <w:rFonts w:ascii="Arial" w:hAnsi="Arial"/>
          <w:bCs/>
          <w:szCs w:val="28"/>
          <w:lang w:val="en-US"/>
        </w:rPr>
        <w:t xml:space="preserve"> </w:t>
      </w:r>
      <w:proofErr w:type="spellStart"/>
      <w:r w:rsidRPr="001F69BA">
        <w:rPr>
          <w:rFonts w:ascii="Arial" w:hAnsi="Arial"/>
          <w:bCs/>
          <w:szCs w:val="28"/>
          <w:lang w:val="en-US"/>
        </w:rPr>
        <w:t>retourner</w:t>
      </w:r>
      <w:proofErr w:type="spellEnd"/>
      <w:r w:rsidRPr="001F69BA">
        <w:rPr>
          <w:rFonts w:ascii="Arial" w:hAnsi="Arial"/>
          <w:bCs/>
          <w:szCs w:val="28"/>
          <w:lang w:val="en-US"/>
        </w:rPr>
        <w:t xml:space="preserve"> </w:t>
      </w:r>
      <w:proofErr w:type="spellStart"/>
      <w:r w:rsidRPr="001F69BA">
        <w:rPr>
          <w:rFonts w:ascii="Arial" w:hAnsi="Arial"/>
          <w:bCs/>
          <w:szCs w:val="28"/>
          <w:lang w:val="en-US"/>
        </w:rPr>
        <w:t>en</w:t>
      </w:r>
      <w:proofErr w:type="spellEnd"/>
      <w:r w:rsidRPr="001F69BA">
        <w:rPr>
          <w:rFonts w:ascii="Arial" w:hAnsi="Arial"/>
          <w:bCs/>
          <w:szCs w:val="28"/>
          <w:lang w:val="en-US"/>
        </w:rPr>
        <w:t xml:space="preserve"> </w:t>
      </w:r>
      <w:proofErr w:type="spellStart"/>
      <w:r w:rsidRPr="001F69BA">
        <w:rPr>
          <w:rFonts w:ascii="Arial" w:hAnsi="Arial"/>
          <w:bCs/>
          <w:szCs w:val="28"/>
          <w:lang w:val="en-US"/>
        </w:rPr>
        <w:t>arrière</w:t>
      </w:r>
      <w:proofErr w:type="spellEnd"/>
      <w:r w:rsidRPr="001F69BA">
        <w:rPr>
          <w:rFonts w:ascii="Arial" w:hAnsi="Arial"/>
          <w:bCs/>
          <w:szCs w:val="28"/>
          <w:lang w:val="en-US"/>
        </w:rPr>
        <w:t xml:space="preserve">. Dans bien des </w:t>
      </w:r>
      <w:proofErr w:type="spellStart"/>
      <w:r w:rsidRPr="001F69BA">
        <w:rPr>
          <w:rFonts w:ascii="Arial" w:hAnsi="Arial"/>
          <w:bCs/>
          <w:szCs w:val="28"/>
          <w:lang w:val="en-US"/>
        </w:rPr>
        <w:t>cas</w:t>
      </w:r>
      <w:proofErr w:type="spellEnd"/>
      <w:r w:rsidRPr="001F69BA">
        <w:rPr>
          <w:rFonts w:ascii="Arial" w:hAnsi="Arial"/>
          <w:bCs/>
          <w:szCs w:val="28"/>
          <w:lang w:val="en-US"/>
        </w:rPr>
        <w:t xml:space="preserve">, il </w:t>
      </w:r>
      <w:proofErr w:type="spellStart"/>
      <w:r w:rsidRPr="001F69BA">
        <w:rPr>
          <w:rFonts w:ascii="Arial" w:hAnsi="Arial"/>
          <w:bCs/>
          <w:szCs w:val="28"/>
          <w:lang w:val="en-US"/>
        </w:rPr>
        <w:t>n’y</w:t>
      </w:r>
      <w:proofErr w:type="spellEnd"/>
      <w:r w:rsidRPr="001F69BA">
        <w:rPr>
          <w:rFonts w:ascii="Arial" w:hAnsi="Arial"/>
          <w:bCs/>
          <w:szCs w:val="28"/>
          <w:lang w:val="en-US"/>
        </w:rPr>
        <w:t xml:space="preserve"> aura pas de solutions </w:t>
      </w:r>
      <w:proofErr w:type="spellStart"/>
      <w:r w:rsidRPr="001F69BA">
        <w:rPr>
          <w:rFonts w:ascii="Arial" w:hAnsi="Arial"/>
          <w:bCs/>
          <w:szCs w:val="28"/>
          <w:lang w:val="en-US"/>
        </w:rPr>
        <w:t>rapides</w:t>
      </w:r>
      <w:proofErr w:type="spellEnd"/>
      <w:r w:rsidRPr="001F69BA">
        <w:rPr>
          <w:rFonts w:ascii="Arial" w:hAnsi="Arial"/>
          <w:bCs/>
          <w:szCs w:val="28"/>
          <w:lang w:val="en-US"/>
        </w:rPr>
        <w:t xml:space="preserve"> </w:t>
      </w:r>
      <w:proofErr w:type="spellStart"/>
      <w:r w:rsidRPr="001F69BA">
        <w:rPr>
          <w:rFonts w:ascii="Arial" w:hAnsi="Arial"/>
          <w:bCs/>
          <w:szCs w:val="28"/>
          <w:lang w:val="en-US"/>
        </w:rPr>
        <w:t>ni</w:t>
      </w:r>
      <w:proofErr w:type="spellEnd"/>
      <w:r w:rsidRPr="001F69BA">
        <w:rPr>
          <w:rFonts w:ascii="Arial" w:hAnsi="Arial"/>
          <w:bCs/>
          <w:szCs w:val="28"/>
          <w:lang w:val="en-US"/>
        </w:rPr>
        <w:t xml:space="preserve"> de </w:t>
      </w:r>
      <w:proofErr w:type="spellStart"/>
      <w:r w:rsidRPr="001F69BA">
        <w:rPr>
          <w:rFonts w:ascii="Arial" w:hAnsi="Arial"/>
          <w:bCs/>
          <w:szCs w:val="28"/>
          <w:lang w:val="en-US"/>
        </w:rPr>
        <w:t>possibilité</w:t>
      </w:r>
      <w:proofErr w:type="spellEnd"/>
      <w:r w:rsidRPr="001F69BA">
        <w:rPr>
          <w:rFonts w:ascii="Arial" w:hAnsi="Arial"/>
          <w:bCs/>
          <w:szCs w:val="28"/>
          <w:lang w:val="en-US"/>
        </w:rPr>
        <w:t xml:space="preserve"> de les </w:t>
      </w:r>
      <w:proofErr w:type="spellStart"/>
      <w:r w:rsidRPr="001F69BA">
        <w:rPr>
          <w:rFonts w:ascii="Arial" w:hAnsi="Arial"/>
          <w:bCs/>
          <w:szCs w:val="28"/>
          <w:lang w:val="en-US"/>
        </w:rPr>
        <w:t>démultiplier</w:t>
      </w:r>
      <w:proofErr w:type="spellEnd"/>
      <w:r w:rsidRPr="001F69BA">
        <w:rPr>
          <w:rFonts w:ascii="Arial" w:hAnsi="Arial"/>
          <w:bCs/>
          <w:szCs w:val="28"/>
          <w:lang w:val="en-US"/>
        </w:rPr>
        <w:t xml:space="preserve"> à </w:t>
      </w:r>
      <w:proofErr w:type="spellStart"/>
      <w:r w:rsidRPr="001F69BA">
        <w:rPr>
          <w:rFonts w:ascii="Arial" w:hAnsi="Arial"/>
          <w:bCs/>
          <w:szCs w:val="28"/>
          <w:lang w:val="en-US"/>
        </w:rPr>
        <w:t>l’envi</w:t>
      </w:r>
      <w:proofErr w:type="spellEnd"/>
      <w:r w:rsidRPr="001F69BA">
        <w:rPr>
          <w:rFonts w:ascii="Arial" w:hAnsi="Arial"/>
          <w:bCs/>
          <w:szCs w:val="28"/>
          <w:lang w:val="en-US"/>
        </w:rPr>
        <w:t xml:space="preserve">. Il </w:t>
      </w:r>
      <w:proofErr w:type="spellStart"/>
      <w:r w:rsidRPr="001F69BA">
        <w:rPr>
          <w:rFonts w:ascii="Arial" w:hAnsi="Arial"/>
          <w:bCs/>
          <w:szCs w:val="28"/>
          <w:lang w:val="en-US"/>
        </w:rPr>
        <w:t>n’est</w:t>
      </w:r>
      <w:proofErr w:type="spellEnd"/>
      <w:r w:rsidRPr="001F69BA">
        <w:rPr>
          <w:rFonts w:ascii="Arial" w:hAnsi="Arial"/>
          <w:bCs/>
          <w:szCs w:val="28"/>
          <w:lang w:val="en-US"/>
        </w:rPr>
        <w:t xml:space="preserve"> </w:t>
      </w:r>
      <w:proofErr w:type="spellStart"/>
      <w:r w:rsidRPr="001F69BA">
        <w:rPr>
          <w:rFonts w:ascii="Arial" w:hAnsi="Arial"/>
          <w:bCs/>
          <w:szCs w:val="28"/>
          <w:lang w:val="en-US"/>
        </w:rPr>
        <w:t>donc</w:t>
      </w:r>
      <w:proofErr w:type="spellEnd"/>
      <w:r w:rsidRPr="001F69BA">
        <w:rPr>
          <w:rFonts w:ascii="Arial" w:hAnsi="Arial"/>
          <w:bCs/>
          <w:szCs w:val="28"/>
          <w:lang w:val="en-US"/>
        </w:rPr>
        <w:t xml:space="preserve"> pas </w:t>
      </w:r>
      <w:proofErr w:type="spellStart"/>
      <w:r w:rsidRPr="001F69BA">
        <w:rPr>
          <w:rFonts w:ascii="Arial" w:hAnsi="Arial"/>
          <w:bCs/>
          <w:szCs w:val="28"/>
          <w:lang w:val="en-US"/>
        </w:rPr>
        <w:t>vraiment</w:t>
      </w:r>
      <w:proofErr w:type="spellEnd"/>
      <w:r w:rsidRPr="001F69BA">
        <w:rPr>
          <w:rFonts w:ascii="Arial" w:hAnsi="Arial"/>
          <w:bCs/>
          <w:szCs w:val="28"/>
          <w:lang w:val="en-US"/>
        </w:rPr>
        <w:t xml:space="preserve"> </w:t>
      </w:r>
      <w:proofErr w:type="spellStart"/>
      <w:r w:rsidRPr="001F69BA">
        <w:rPr>
          <w:rFonts w:ascii="Arial" w:hAnsi="Arial"/>
          <w:bCs/>
          <w:szCs w:val="28"/>
          <w:lang w:val="en-US"/>
        </w:rPr>
        <w:t>surprenant</w:t>
      </w:r>
      <w:proofErr w:type="spellEnd"/>
      <w:r w:rsidRPr="001F69BA">
        <w:rPr>
          <w:rFonts w:ascii="Arial" w:hAnsi="Arial"/>
          <w:bCs/>
          <w:szCs w:val="28"/>
          <w:lang w:val="en-US"/>
        </w:rPr>
        <w:t xml:space="preserve"> que le </w:t>
      </w:r>
      <w:proofErr w:type="spellStart"/>
      <w:r w:rsidRPr="001F69BA">
        <w:rPr>
          <w:rFonts w:ascii="Arial" w:hAnsi="Arial"/>
          <w:bCs/>
          <w:szCs w:val="28"/>
          <w:lang w:val="en-US"/>
        </w:rPr>
        <w:t>projet</w:t>
      </w:r>
      <w:proofErr w:type="spellEnd"/>
      <w:r w:rsidRPr="001F69BA">
        <w:rPr>
          <w:rFonts w:ascii="Arial" w:hAnsi="Arial"/>
          <w:bCs/>
          <w:szCs w:val="28"/>
          <w:lang w:val="en-US"/>
        </w:rPr>
        <w:t xml:space="preserve"> de cloud </w:t>
      </w:r>
      <w:proofErr w:type="spellStart"/>
      <w:r w:rsidRPr="001F69BA">
        <w:rPr>
          <w:rFonts w:ascii="Arial" w:hAnsi="Arial"/>
          <w:bCs/>
          <w:szCs w:val="28"/>
          <w:lang w:val="en-US"/>
        </w:rPr>
        <w:t>européen</w:t>
      </w:r>
      <w:proofErr w:type="spellEnd"/>
      <w:r w:rsidRPr="001F69BA">
        <w:rPr>
          <w:rFonts w:ascii="Arial" w:hAnsi="Arial"/>
          <w:bCs/>
          <w:szCs w:val="28"/>
          <w:lang w:val="en-US"/>
        </w:rPr>
        <w:t xml:space="preserve"> GAIA-X </w:t>
      </w:r>
      <w:proofErr w:type="spellStart"/>
      <w:r w:rsidRPr="001F69BA">
        <w:rPr>
          <w:rFonts w:ascii="Arial" w:hAnsi="Arial"/>
          <w:bCs/>
          <w:szCs w:val="28"/>
          <w:lang w:val="en-US"/>
        </w:rPr>
        <w:t>compte</w:t>
      </w:r>
      <w:proofErr w:type="spellEnd"/>
      <w:r w:rsidRPr="001F69BA">
        <w:rPr>
          <w:rFonts w:ascii="Arial" w:hAnsi="Arial"/>
          <w:bCs/>
          <w:szCs w:val="28"/>
          <w:lang w:val="en-US"/>
        </w:rPr>
        <w:t xml:space="preserve"> entre </w:t>
      </w:r>
      <w:proofErr w:type="spellStart"/>
      <w:r w:rsidRPr="001F69BA">
        <w:rPr>
          <w:rFonts w:ascii="Arial" w:hAnsi="Arial"/>
          <w:bCs/>
          <w:szCs w:val="28"/>
          <w:lang w:val="en-US"/>
        </w:rPr>
        <w:t>autres</w:t>
      </w:r>
      <w:proofErr w:type="spellEnd"/>
      <w:r w:rsidRPr="001F69BA">
        <w:rPr>
          <w:rFonts w:ascii="Arial" w:hAnsi="Arial"/>
          <w:bCs/>
          <w:szCs w:val="28"/>
          <w:lang w:val="en-US"/>
        </w:rPr>
        <w:t xml:space="preserve"> </w:t>
      </w:r>
      <w:proofErr w:type="spellStart"/>
      <w:r w:rsidRPr="001F69BA">
        <w:rPr>
          <w:rFonts w:ascii="Arial" w:hAnsi="Arial"/>
          <w:bCs/>
          <w:szCs w:val="28"/>
          <w:lang w:val="en-US"/>
        </w:rPr>
        <w:t>justement</w:t>
      </w:r>
      <w:proofErr w:type="spellEnd"/>
      <w:r w:rsidRPr="001F69BA">
        <w:rPr>
          <w:rFonts w:ascii="Arial" w:hAnsi="Arial"/>
          <w:bCs/>
          <w:szCs w:val="28"/>
          <w:lang w:val="en-US"/>
        </w:rPr>
        <w:t xml:space="preserve"> </w:t>
      </w:r>
      <w:proofErr w:type="spellStart"/>
      <w:r w:rsidRPr="001F69BA">
        <w:rPr>
          <w:rFonts w:ascii="Arial" w:hAnsi="Arial"/>
          <w:bCs/>
          <w:szCs w:val="28"/>
          <w:lang w:val="en-US"/>
        </w:rPr>
        <w:t>l’entreprise</w:t>
      </w:r>
      <w:proofErr w:type="spellEnd"/>
      <w:r w:rsidRPr="001F69BA">
        <w:rPr>
          <w:rFonts w:ascii="Arial" w:hAnsi="Arial"/>
          <w:bCs/>
          <w:szCs w:val="28"/>
          <w:lang w:val="en-US"/>
        </w:rPr>
        <w:t xml:space="preserve"> </w:t>
      </w:r>
      <w:proofErr w:type="spellStart"/>
      <w:r w:rsidRPr="001F69BA">
        <w:rPr>
          <w:rFonts w:ascii="Arial" w:hAnsi="Arial"/>
          <w:bCs/>
          <w:szCs w:val="28"/>
          <w:lang w:val="en-US"/>
        </w:rPr>
        <w:t>américaine</w:t>
      </w:r>
      <w:proofErr w:type="spellEnd"/>
      <w:r w:rsidRPr="001F69BA">
        <w:rPr>
          <w:rFonts w:ascii="Arial" w:hAnsi="Arial"/>
          <w:bCs/>
          <w:szCs w:val="28"/>
          <w:lang w:val="en-US"/>
        </w:rPr>
        <w:t xml:space="preserve"> Palantir, qui </w:t>
      </w:r>
      <w:proofErr w:type="spellStart"/>
      <w:r w:rsidRPr="001F69BA">
        <w:rPr>
          <w:rFonts w:ascii="Arial" w:hAnsi="Arial"/>
          <w:bCs/>
          <w:szCs w:val="28"/>
          <w:lang w:val="en-US"/>
        </w:rPr>
        <w:t>est</w:t>
      </w:r>
      <w:proofErr w:type="spellEnd"/>
      <w:r w:rsidRPr="001F69BA">
        <w:rPr>
          <w:rFonts w:ascii="Arial" w:hAnsi="Arial"/>
          <w:bCs/>
          <w:szCs w:val="28"/>
          <w:lang w:val="en-US"/>
        </w:rPr>
        <w:t xml:space="preserve"> </w:t>
      </w:r>
      <w:proofErr w:type="spellStart"/>
      <w:r w:rsidRPr="001F69BA">
        <w:rPr>
          <w:rFonts w:ascii="Arial" w:hAnsi="Arial"/>
          <w:bCs/>
          <w:szCs w:val="28"/>
          <w:lang w:val="en-US"/>
        </w:rPr>
        <w:t>spécialisée</w:t>
      </w:r>
      <w:proofErr w:type="spellEnd"/>
      <w:r w:rsidRPr="001F69BA">
        <w:rPr>
          <w:rFonts w:ascii="Arial" w:hAnsi="Arial"/>
          <w:bCs/>
          <w:szCs w:val="28"/>
          <w:lang w:val="en-US"/>
        </w:rPr>
        <w:t xml:space="preserve"> dans </w:t>
      </w:r>
      <w:proofErr w:type="spellStart"/>
      <w:r w:rsidRPr="001F69BA">
        <w:rPr>
          <w:rFonts w:ascii="Arial" w:hAnsi="Arial"/>
          <w:bCs/>
          <w:szCs w:val="28"/>
          <w:lang w:val="en-US"/>
        </w:rPr>
        <w:t>l’analyse</w:t>
      </w:r>
      <w:proofErr w:type="spellEnd"/>
      <w:r w:rsidRPr="001F69BA">
        <w:rPr>
          <w:rFonts w:ascii="Arial" w:hAnsi="Arial"/>
          <w:bCs/>
          <w:szCs w:val="28"/>
          <w:lang w:val="en-US"/>
        </w:rPr>
        <w:t xml:space="preserve"> des big data et </w:t>
      </w:r>
      <w:proofErr w:type="spellStart"/>
      <w:r w:rsidRPr="001F69BA">
        <w:rPr>
          <w:rFonts w:ascii="Arial" w:hAnsi="Arial"/>
          <w:bCs/>
          <w:szCs w:val="28"/>
          <w:lang w:val="en-US"/>
        </w:rPr>
        <w:t>travaillerait</w:t>
      </w:r>
      <w:proofErr w:type="spellEnd"/>
      <w:r w:rsidRPr="001F69BA">
        <w:rPr>
          <w:rFonts w:ascii="Arial" w:hAnsi="Arial"/>
          <w:bCs/>
          <w:szCs w:val="28"/>
          <w:lang w:val="en-US"/>
        </w:rPr>
        <w:t xml:space="preserve"> entre </w:t>
      </w:r>
      <w:proofErr w:type="spellStart"/>
      <w:r w:rsidRPr="001F69BA">
        <w:rPr>
          <w:rFonts w:ascii="Arial" w:hAnsi="Arial"/>
          <w:bCs/>
          <w:szCs w:val="28"/>
          <w:lang w:val="en-US"/>
        </w:rPr>
        <w:t>autres</w:t>
      </w:r>
      <w:proofErr w:type="spellEnd"/>
      <w:r w:rsidRPr="001F69BA">
        <w:rPr>
          <w:rFonts w:ascii="Arial" w:hAnsi="Arial"/>
          <w:bCs/>
          <w:szCs w:val="28"/>
          <w:lang w:val="en-US"/>
        </w:rPr>
        <w:t xml:space="preserve"> pour les </w:t>
      </w:r>
      <w:proofErr w:type="spellStart"/>
      <w:r w:rsidRPr="001F69BA">
        <w:rPr>
          <w:rFonts w:ascii="Arial" w:hAnsi="Arial"/>
          <w:bCs/>
          <w:szCs w:val="28"/>
          <w:lang w:val="en-US"/>
        </w:rPr>
        <w:t>renseignements</w:t>
      </w:r>
      <w:proofErr w:type="spellEnd"/>
      <w:r w:rsidRPr="001F69BA">
        <w:rPr>
          <w:rFonts w:ascii="Arial" w:hAnsi="Arial"/>
          <w:bCs/>
          <w:szCs w:val="28"/>
          <w:lang w:val="en-US"/>
        </w:rPr>
        <w:t xml:space="preserve"> des </w:t>
      </w:r>
      <w:proofErr w:type="spellStart"/>
      <w:r w:rsidRPr="001F69BA">
        <w:rPr>
          <w:rFonts w:ascii="Arial" w:hAnsi="Arial"/>
          <w:bCs/>
          <w:szCs w:val="28"/>
          <w:lang w:val="en-US"/>
        </w:rPr>
        <w:t>États</w:t>
      </w:r>
      <w:proofErr w:type="spellEnd"/>
      <w:r w:rsidRPr="001F69BA">
        <w:rPr>
          <w:rFonts w:ascii="Arial" w:hAnsi="Arial"/>
          <w:bCs/>
          <w:szCs w:val="28"/>
          <w:lang w:val="en-US"/>
        </w:rPr>
        <w:t xml:space="preserve">-Unis, </w:t>
      </w:r>
      <w:proofErr w:type="spellStart"/>
      <w:r w:rsidRPr="001F69BA">
        <w:rPr>
          <w:rFonts w:ascii="Arial" w:hAnsi="Arial"/>
          <w:bCs/>
          <w:szCs w:val="28"/>
          <w:lang w:val="en-US"/>
        </w:rPr>
        <w:t>ni</w:t>
      </w:r>
      <w:proofErr w:type="spellEnd"/>
      <w:r w:rsidRPr="001F69BA">
        <w:rPr>
          <w:rFonts w:ascii="Arial" w:hAnsi="Arial"/>
          <w:bCs/>
          <w:szCs w:val="28"/>
          <w:lang w:val="en-US"/>
        </w:rPr>
        <w:t xml:space="preserve"> que les </w:t>
      </w:r>
      <w:proofErr w:type="spellStart"/>
      <w:r w:rsidRPr="001F69BA">
        <w:rPr>
          <w:rFonts w:ascii="Arial" w:hAnsi="Arial"/>
          <w:bCs/>
          <w:szCs w:val="28"/>
          <w:lang w:val="en-US"/>
        </w:rPr>
        <w:t>géants</w:t>
      </w:r>
      <w:proofErr w:type="spellEnd"/>
      <w:r w:rsidRPr="001F69BA">
        <w:rPr>
          <w:rFonts w:ascii="Arial" w:hAnsi="Arial"/>
          <w:bCs/>
          <w:szCs w:val="28"/>
          <w:lang w:val="en-US"/>
        </w:rPr>
        <w:t xml:space="preserve"> </w:t>
      </w:r>
      <w:proofErr w:type="spellStart"/>
      <w:r w:rsidRPr="001F69BA">
        <w:rPr>
          <w:rFonts w:ascii="Arial" w:hAnsi="Arial"/>
          <w:bCs/>
          <w:szCs w:val="28"/>
          <w:lang w:val="en-US"/>
        </w:rPr>
        <w:t>américains</w:t>
      </w:r>
      <w:proofErr w:type="spellEnd"/>
      <w:r w:rsidRPr="001F69BA">
        <w:rPr>
          <w:rFonts w:ascii="Arial" w:hAnsi="Arial"/>
          <w:bCs/>
          <w:szCs w:val="28"/>
          <w:lang w:val="en-US"/>
        </w:rPr>
        <w:t xml:space="preserve"> Microsoft et Amazon </w:t>
      </w:r>
      <w:proofErr w:type="spellStart"/>
      <w:r w:rsidRPr="001F69BA">
        <w:rPr>
          <w:rFonts w:ascii="Arial" w:hAnsi="Arial"/>
          <w:bCs/>
          <w:szCs w:val="28"/>
          <w:lang w:val="en-US"/>
        </w:rPr>
        <w:t>aient</w:t>
      </w:r>
      <w:proofErr w:type="spellEnd"/>
      <w:r w:rsidRPr="001F69BA">
        <w:rPr>
          <w:rFonts w:ascii="Arial" w:hAnsi="Arial"/>
          <w:bCs/>
          <w:szCs w:val="28"/>
          <w:lang w:val="en-US"/>
        </w:rPr>
        <w:t xml:space="preserve"> </w:t>
      </w:r>
      <w:proofErr w:type="spellStart"/>
      <w:r w:rsidRPr="001F69BA">
        <w:rPr>
          <w:rFonts w:ascii="Arial" w:hAnsi="Arial"/>
          <w:bCs/>
          <w:szCs w:val="28"/>
          <w:lang w:val="en-US"/>
        </w:rPr>
        <w:t>été</w:t>
      </w:r>
      <w:proofErr w:type="spellEnd"/>
      <w:r w:rsidRPr="001F69BA">
        <w:rPr>
          <w:rFonts w:ascii="Arial" w:hAnsi="Arial"/>
          <w:bCs/>
          <w:szCs w:val="28"/>
          <w:lang w:val="en-US"/>
        </w:rPr>
        <w:t xml:space="preserve"> </w:t>
      </w:r>
      <w:proofErr w:type="spellStart"/>
      <w:r w:rsidRPr="001F69BA">
        <w:rPr>
          <w:rFonts w:ascii="Arial" w:hAnsi="Arial"/>
          <w:bCs/>
          <w:szCs w:val="28"/>
          <w:lang w:val="en-US"/>
        </w:rPr>
        <w:t>récemment</w:t>
      </w:r>
      <w:proofErr w:type="spellEnd"/>
      <w:r w:rsidRPr="001F69BA">
        <w:rPr>
          <w:rFonts w:ascii="Arial" w:hAnsi="Arial"/>
          <w:bCs/>
          <w:szCs w:val="28"/>
          <w:lang w:val="en-US"/>
        </w:rPr>
        <w:t xml:space="preserve"> </w:t>
      </w:r>
      <w:proofErr w:type="spellStart"/>
      <w:r w:rsidRPr="001F69BA">
        <w:rPr>
          <w:rFonts w:ascii="Arial" w:hAnsi="Arial"/>
          <w:bCs/>
          <w:szCs w:val="28"/>
          <w:lang w:val="en-US"/>
        </w:rPr>
        <w:t>impliqués</w:t>
      </w:r>
      <w:proofErr w:type="spellEnd"/>
      <w:r w:rsidRPr="001F69BA">
        <w:rPr>
          <w:rFonts w:ascii="Arial" w:hAnsi="Arial"/>
          <w:bCs/>
          <w:szCs w:val="28"/>
          <w:lang w:val="en-US"/>
        </w:rPr>
        <w:t>.</w:t>
      </w:r>
    </w:p>
    <w:p w14:paraId="09D46867" w14:textId="77777777" w:rsidR="001F69BA" w:rsidRPr="001F69BA" w:rsidRDefault="001F69BA" w:rsidP="001F69BA">
      <w:pPr>
        <w:spacing w:line="320" w:lineRule="exact"/>
        <w:rPr>
          <w:rFonts w:ascii="Arial" w:hAnsi="Arial" w:cs="Arial"/>
          <w:bCs/>
          <w:szCs w:val="28"/>
          <w:lang w:val="en-US"/>
        </w:rPr>
      </w:pPr>
    </w:p>
    <w:p w14:paraId="05693D3C" w14:textId="34B5DD09" w:rsidR="001F69BA" w:rsidRPr="001F69BA" w:rsidRDefault="001F69BA" w:rsidP="001F69BA">
      <w:pPr>
        <w:spacing w:line="320" w:lineRule="exact"/>
        <w:rPr>
          <w:rFonts w:ascii="Arial" w:hAnsi="Arial"/>
          <w:bCs/>
          <w:szCs w:val="28"/>
          <w:lang w:val="en-US"/>
        </w:rPr>
      </w:pPr>
      <w:r w:rsidRPr="001F69BA">
        <w:rPr>
          <w:rFonts w:ascii="Arial" w:hAnsi="Arial"/>
          <w:bCs/>
          <w:szCs w:val="28"/>
          <w:lang w:val="en-US"/>
        </w:rPr>
        <w:t xml:space="preserve">Philipp </w:t>
      </w:r>
      <w:proofErr w:type="spellStart"/>
      <w:r w:rsidRPr="001F69BA">
        <w:rPr>
          <w:rFonts w:ascii="Arial" w:hAnsi="Arial"/>
          <w:bCs/>
          <w:szCs w:val="28"/>
          <w:lang w:val="en-US"/>
        </w:rPr>
        <w:t>Welte</w:t>
      </w:r>
      <w:proofErr w:type="spellEnd"/>
      <w:r w:rsidRPr="001F69BA">
        <w:rPr>
          <w:rFonts w:ascii="Arial" w:hAnsi="Arial"/>
          <w:bCs/>
          <w:szCs w:val="28"/>
          <w:lang w:val="en-US"/>
        </w:rPr>
        <w:t xml:space="preserve"> constate dans le </w:t>
      </w:r>
      <w:proofErr w:type="spellStart"/>
      <w:r w:rsidRPr="001F69BA">
        <w:rPr>
          <w:rFonts w:ascii="Arial" w:hAnsi="Arial"/>
          <w:bCs/>
          <w:szCs w:val="28"/>
          <w:lang w:val="en-US"/>
        </w:rPr>
        <w:t>cas</w:t>
      </w:r>
      <w:proofErr w:type="spellEnd"/>
      <w:r w:rsidRPr="001F69BA">
        <w:rPr>
          <w:rFonts w:ascii="Arial" w:hAnsi="Arial"/>
          <w:bCs/>
          <w:szCs w:val="28"/>
          <w:lang w:val="en-US"/>
        </w:rPr>
        <w:t xml:space="preserve"> du monde des </w:t>
      </w:r>
      <w:proofErr w:type="spellStart"/>
      <w:r w:rsidRPr="001F69BA">
        <w:rPr>
          <w:rFonts w:ascii="Arial" w:hAnsi="Arial"/>
          <w:bCs/>
          <w:szCs w:val="28"/>
          <w:lang w:val="en-US"/>
        </w:rPr>
        <w:t>médias</w:t>
      </w:r>
      <w:proofErr w:type="spellEnd"/>
      <w:r w:rsidRPr="001F69BA">
        <w:rPr>
          <w:rFonts w:ascii="Arial" w:hAnsi="Arial"/>
          <w:bCs/>
          <w:szCs w:val="28"/>
          <w:lang w:val="en-US"/>
        </w:rPr>
        <w:t xml:space="preserve"> que des </w:t>
      </w:r>
      <w:proofErr w:type="spellStart"/>
      <w:r w:rsidRPr="001F69BA">
        <w:rPr>
          <w:rFonts w:ascii="Arial" w:hAnsi="Arial"/>
          <w:bCs/>
          <w:szCs w:val="28"/>
          <w:lang w:val="en-US"/>
        </w:rPr>
        <w:t>plateformes</w:t>
      </w:r>
      <w:proofErr w:type="spellEnd"/>
      <w:r w:rsidRPr="001F69BA">
        <w:rPr>
          <w:rFonts w:ascii="Arial" w:hAnsi="Arial"/>
          <w:bCs/>
          <w:szCs w:val="28"/>
          <w:lang w:val="en-US"/>
        </w:rPr>
        <w:t xml:space="preserve"> </w:t>
      </w:r>
      <w:proofErr w:type="spellStart"/>
      <w:r w:rsidRPr="001F69BA">
        <w:rPr>
          <w:rFonts w:ascii="Arial" w:hAnsi="Arial"/>
          <w:bCs/>
          <w:szCs w:val="28"/>
          <w:lang w:val="en-US"/>
        </w:rPr>
        <w:t>technologiques</w:t>
      </w:r>
      <w:proofErr w:type="spellEnd"/>
      <w:r w:rsidRPr="001F69BA">
        <w:rPr>
          <w:rFonts w:ascii="Arial" w:hAnsi="Arial"/>
          <w:bCs/>
          <w:szCs w:val="28"/>
          <w:lang w:val="en-US"/>
        </w:rPr>
        <w:t xml:space="preserve"> </w:t>
      </w:r>
      <w:proofErr w:type="spellStart"/>
      <w:r w:rsidRPr="001F69BA">
        <w:rPr>
          <w:rFonts w:ascii="Arial" w:hAnsi="Arial"/>
          <w:bCs/>
          <w:szCs w:val="28"/>
          <w:lang w:val="en-US"/>
        </w:rPr>
        <w:t>mondiales</w:t>
      </w:r>
      <w:proofErr w:type="spellEnd"/>
      <w:r w:rsidRPr="001F69BA">
        <w:rPr>
          <w:rFonts w:ascii="Arial" w:hAnsi="Arial"/>
          <w:bCs/>
          <w:szCs w:val="28"/>
          <w:lang w:val="en-US"/>
        </w:rPr>
        <w:t xml:space="preserve"> </w:t>
      </w:r>
      <w:proofErr w:type="spellStart"/>
      <w:r w:rsidRPr="001F69BA">
        <w:rPr>
          <w:rFonts w:ascii="Arial" w:hAnsi="Arial"/>
          <w:bCs/>
          <w:szCs w:val="28"/>
          <w:lang w:val="en-US"/>
        </w:rPr>
        <w:t>trustent</w:t>
      </w:r>
      <w:proofErr w:type="spellEnd"/>
      <w:r w:rsidRPr="001F69BA">
        <w:rPr>
          <w:rFonts w:ascii="Arial" w:hAnsi="Arial"/>
          <w:bCs/>
          <w:szCs w:val="28"/>
          <w:lang w:val="en-US"/>
        </w:rPr>
        <w:t xml:space="preserve"> </w:t>
      </w:r>
      <w:proofErr w:type="spellStart"/>
      <w:r w:rsidRPr="001F69BA">
        <w:rPr>
          <w:rFonts w:ascii="Arial" w:hAnsi="Arial"/>
          <w:bCs/>
          <w:szCs w:val="28"/>
          <w:lang w:val="en-US"/>
        </w:rPr>
        <w:t>l’écosystème</w:t>
      </w:r>
      <w:proofErr w:type="spellEnd"/>
      <w:r w:rsidRPr="001F69BA">
        <w:rPr>
          <w:rFonts w:ascii="Arial" w:hAnsi="Arial"/>
          <w:bCs/>
          <w:szCs w:val="28"/>
          <w:lang w:val="en-US"/>
        </w:rPr>
        <w:t xml:space="preserve"> du </w:t>
      </w:r>
      <w:proofErr w:type="spellStart"/>
      <w:r w:rsidRPr="001F69BA">
        <w:rPr>
          <w:rFonts w:ascii="Arial" w:hAnsi="Arial"/>
          <w:bCs/>
          <w:szCs w:val="28"/>
          <w:lang w:val="en-US"/>
        </w:rPr>
        <w:t>marché</w:t>
      </w:r>
      <w:proofErr w:type="spellEnd"/>
      <w:r w:rsidRPr="001F69BA">
        <w:rPr>
          <w:rFonts w:ascii="Arial" w:hAnsi="Arial"/>
          <w:bCs/>
          <w:szCs w:val="28"/>
          <w:lang w:val="en-US"/>
        </w:rPr>
        <w:t xml:space="preserve"> numérique des </w:t>
      </w:r>
      <w:proofErr w:type="spellStart"/>
      <w:r w:rsidRPr="001F69BA">
        <w:rPr>
          <w:rFonts w:ascii="Arial" w:hAnsi="Arial"/>
          <w:bCs/>
          <w:szCs w:val="28"/>
          <w:lang w:val="en-US"/>
        </w:rPr>
        <w:t>médias</w:t>
      </w:r>
      <w:proofErr w:type="spellEnd"/>
      <w:r w:rsidRPr="001F69BA">
        <w:rPr>
          <w:rFonts w:ascii="Arial" w:hAnsi="Arial"/>
          <w:bCs/>
          <w:szCs w:val="28"/>
          <w:lang w:val="en-US"/>
        </w:rPr>
        <w:t xml:space="preserve"> et que </w:t>
      </w:r>
      <w:proofErr w:type="spellStart"/>
      <w:r w:rsidRPr="001F69BA">
        <w:rPr>
          <w:rFonts w:ascii="Arial" w:hAnsi="Arial"/>
          <w:bCs/>
          <w:szCs w:val="28"/>
          <w:lang w:val="en-US"/>
        </w:rPr>
        <w:t>celles</w:t>
      </w:r>
      <w:proofErr w:type="spellEnd"/>
      <w:r w:rsidRPr="001F69BA">
        <w:rPr>
          <w:rFonts w:ascii="Arial" w:hAnsi="Arial"/>
          <w:bCs/>
          <w:szCs w:val="28"/>
          <w:lang w:val="en-US"/>
        </w:rPr>
        <w:t xml:space="preserve">-ci </w:t>
      </w:r>
      <w:proofErr w:type="spellStart"/>
      <w:r w:rsidRPr="001F69BA">
        <w:rPr>
          <w:rFonts w:ascii="Arial" w:hAnsi="Arial"/>
          <w:bCs/>
          <w:szCs w:val="28"/>
          <w:lang w:val="en-US"/>
        </w:rPr>
        <w:t>dominent</w:t>
      </w:r>
      <w:proofErr w:type="spellEnd"/>
      <w:r w:rsidRPr="001F69BA">
        <w:rPr>
          <w:rFonts w:ascii="Arial" w:hAnsi="Arial"/>
          <w:bCs/>
          <w:szCs w:val="28"/>
          <w:lang w:val="en-US"/>
        </w:rPr>
        <w:t xml:space="preserve"> </w:t>
      </w:r>
      <w:proofErr w:type="spellStart"/>
      <w:r w:rsidRPr="001F69BA">
        <w:rPr>
          <w:rFonts w:ascii="Arial" w:hAnsi="Arial"/>
          <w:bCs/>
          <w:szCs w:val="28"/>
          <w:lang w:val="en-US"/>
        </w:rPr>
        <w:t>depuis</w:t>
      </w:r>
      <w:proofErr w:type="spellEnd"/>
      <w:r w:rsidRPr="001F69BA">
        <w:rPr>
          <w:rFonts w:ascii="Arial" w:hAnsi="Arial"/>
          <w:bCs/>
          <w:szCs w:val="28"/>
          <w:lang w:val="en-US"/>
        </w:rPr>
        <w:t xml:space="preserve"> bien </w:t>
      </w:r>
      <w:proofErr w:type="spellStart"/>
      <w:r w:rsidRPr="001F69BA">
        <w:rPr>
          <w:rFonts w:ascii="Arial" w:hAnsi="Arial"/>
          <w:bCs/>
          <w:szCs w:val="28"/>
          <w:lang w:val="en-US"/>
        </w:rPr>
        <w:t>longtemps</w:t>
      </w:r>
      <w:proofErr w:type="spellEnd"/>
      <w:r w:rsidRPr="001F69BA">
        <w:rPr>
          <w:rFonts w:ascii="Arial" w:hAnsi="Arial"/>
          <w:bCs/>
          <w:szCs w:val="28"/>
          <w:lang w:val="en-US"/>
        </w:rPr>
        <w:t xml:space="preserve"> déjà tout </w:t>
      </w:r>
      <w:proofErr w:type="spellStart"/>
      <w:r w:rsidRPr="001F69BA">
        <w:rPr>
          <w:rFonts w:ascii="Arial" w:hAnsi="Arial"/>
          <w:bCs/>
          <w:szCs w:val="28"/>
          <w:lang w:val="en-US"/>
        </w:rPr>
        <w:t>ce</w:t>
      </w:r>
      <w:proofErr w:type="spellEnd"/>
      <w:r w:rsidRPr="001F69BA">
        <w:rPr>
          <w:rFonts w:ascii="Arial" w:hAnsi="Arial"/>
          <w:bCs/>
          <w:szCs w:val="28"/>
          <w:lang w:val="en-US"/>
        </w:rPr>
        <w:t xml:space="preserve"> qui se passe aux </w:t>
      </w:r>
      <w:proofErr w:type="spellStart"/>
      <w:r w:rsidRPr="001F69BA">
        <w:rPr>
          <w:rFonts w:ascii="Arial" w:hAnsi="Arial"/>
          <w:bCs/>
          <w:szCs w:val="28"/>
          <w:lang w:val="en-US"/>
        </w:rPr>
        <w:t>racines</w:t>
      </w:r>
      <w:proofErr w:type="spellEnd"/>
      <w:r w:rsidRPr="001F69BA">
        <w:rPr>
          <w:rFonts w:ascii="Arial" w:hAnsi="Arial"/>
          <w:bCs/>
          <w:szCs w:val="28"/>
          <w:lang w:val="en-US"/>
        </w:rPr>
        <w:t xml:space="preserve"> </w:t>
      </w:r>
      <w:proofErr w:type="spellStart"/>
      <w:r w:rsidRPr="001F69BA">
        <w:rPr>
          <w:rFonts w:ascii="Arial" w:hAnsi="Arial"/>
          <w:bCs/>
          <w:szCs w:val="28"/>
          <w:lang w:val="en-US"/>
        </w:rPr>
        <w:t>économiques</w:t>
      </w:r>
      <w:proofErr w:type="spellEnd"/>
      <w:r w:rsidRPr="001F69BA">
        <w:rPr>
          <w:rFonts w:ascii="Arial" w:hAnsi="Arial"/>
          <w:bCs/>
          <w:szCs w:val="28"/>
          <w:lang w:val="en-US"/>
        </w:rPr>
        <w:t xml:space="preserve"> </w:t>
      </w:r>
      <w:proofErr w:type="spellStart"/>
      <w:r w:rsidRPr="001F69BA">
        <w:rPr>
          <w:rFonts w:ascii="Arial" w:hAnsi="Arial"/>
          <w:bCs/>
          <w:szCs w:val="28"/>
          <w:lang w:val="en-US"/>
        </w:rPr>
        <w:t>mêmes</w:t>
      </w:r>
      <w:proofErr w:type="spellEnd"/>
      <w:r w:rsidRPr="001F69BA">
        <w:rPr>
          <w:rFonts w:ascii="Arial" w:hAnsi="Arial"/>
          <w:bCs/>
          <w:szCs w:val="28"/>
          <w:lang w:val="en-US"/>
        </w:rPr>
        <w:t xml:space="preserve"> du monde des </w:t>
      </w:r>
      <w:proofErr w:type="spellStart"/>
      <w:r w:rsidRPr="001F69BA">
        <w:rPr>
          <w:rFonts w:ascii="Arial" w:hAnsi="Arial"/>
          <w:bCs/>
          <w:szCs w:val="28"/>
          <w:lang w:val="en-US"/>
        </w:rPr>
        <w:t>médias</w:t>
      </w:r>
      <w:proofErr w:type="spellEnd"/>
      <w:r w:rsidRPr="001F69BA">
        <w:rPr>
          <w:rFonts w:ascii="Arial" w:hAnsi="Arial"/>
          <w:bCs/>
          <w:szCs w:val="28"/>
          <w:lang w:val="en-US"/>
        </w:rPr>
        <w:t xml:space="preserve">. Et </w:t>
      </w:r>
      <w:proofErr w:type="spellStart"/>
      <w:r w:rsidRPr="001F69BA">
        <w:rPr>
          <w:rFonts w:ascii="Arial" w:hAnsi="Arial"/>
          <w:bCs/>
          <w:szCs w:val="28"/>
          <w:lang w:val="en-US"/>
        </w:rPr>
        <w:t>c’est</w:t>
      </w:r>
      <w:proofErr w:type="spellEnd"/>
      <w:r w:rsidRPr="001F69BA">
        <w:rPr>
          <w:rFonts w:ascii="Arial" w:hAnsi="Arial"/>
          <w:bCs/>
          <w:szCs w:val="28"/>
          <w:lang w:val="en-US"/>
        </w:rPr>
        <w:t xml:space="preserve"> tout </w:t>
      </w:r>
      <w:proofErr w:type="spellStart"/>
      <w:r w:rsidRPr="001F69BA">
        <w:rPr>
          <w:rFonts w:ascii="Arial" w:hAnsi="Arial"/>
          <w:bCs/>
          <w:szCs w:val="28"/>
          <w:lang w:val="en-US"/>
        </w:rPr>
        <w:t>aussi</w:t>
      </w:r>
      <w:proofErr w:type="spellEnd"/>
      <w:r w:rsidRPr="001F69BA">
        <w:rPr>
          <w:rFonts w:ascii="Arial" w:hAnsi="Arial"/>
          <w:bCs/>
          <w:szCs w:val="28"/>
          <w:lang w:val="en-US"/>
        </w:rPr>
        <w:t xml:space="preserve"> </w:t>
      </w:r>
      <w:proofErr w:type="spellStart"/>
      <w:r w:rsidRPr="001F69BA">
        <w:rPr>
          <w:rFonts w:ascii="Arial" w:hAnsi="Arial"/>
          <w:bCs/>
          <w:szCs w:val="28"/>
          <w:lang w:val="en-US"/>
        </w:rPr>
        <w:t>vrai</w:t>
      </w:r>
      <w:proofErr w:type="spellEnd"/>
      <w:r w:rsidRPr="001F69BA">
        <w:rPr>
          <w:rFonts w:ascii="Arial" w:hAnsi="Arial"/>
          <w:bCs/>
          <w:szCs w:val="28"/>
          <w:lang w:val="en-US"/>
        </w:rPr>
        <w:t xml:space="preserve"> pour le </w:t>
      </w:r>
      <w:proofErr w:type="spellStart"/>
      <w:r w:rsidRPr="001F69BA">
        <w:rPr>
          <w:rFonts w:ascii="Arial" w:hAnsi="Arial"/>
          <w:bCs/>
          <w:szCs w:val="28"/>
          <w:lang w:val="en-US"/>
        </w:rPr>
        <w:t>paysage</w:t>
      </w:r>
      <w:proofErr w:type="spellEnd"/>
      <w:r w:rsidRPr="001F69BA">
        <w:rPr>
          <w:rFonts w:ascii="Arial" w:hAnsi="Arial"/>
          <w:bCs/>
          <w:szCs w:val="28"/>
          <w:lang w:val="en-US"/>
        </w:rPr>
        <w:t xml:space="preserve"> du </w:t>
      </w:r>
      <w:proofErr w:type="spellStart"/>
      <w:r w:rsidRPr="001F69BA">
        <w:rPr>
          <w:rFonts w:ascii="Arial" w:hAnsi="Arial"/>
          <w:bCs/>
          <w:szCs w:val="28"/>
          <w:lang w:val="en-US"/>
        </w:rPr>
        <w:t>logiciel</w:t>
      </w:r>
      <w:proofErr w:type="spellEnd"/>
      <w:r w:rsidRPr="001F69BA">
        <w:rPr>
          <w:rFonts w:ascii="Arial" w:hAnsi="Arial"/>
          <w:bCs/>
          <w:szCs w:val="28"/>
          <w:lang w:val="en-US"/>
        </w:rPr>
        <w:t xml:space="preserve">, </w:t>
      </w:r>
      <w:proofErr w:type="spellStart"/>
      <w:r w:rsidRPr="001F69BA">
        <w:rPr>
          <w:rFonts w:ascii="Arial" w:hAnsi="Arial"/>
          <w:bCs/>
          <w:szCs w:val="28"/>
          <w:lang w:val="en-US"/>
        </w:rPr>
        <w:t>puisqu’outre</w:t>
      </w:r>
      <w:proofErr w:type="spellEnd"/>
      <w:r w:rsidRPr="001F69BA">
        <w:rPr>
          <w:rFonts w:ascii="Arial" w:hAnsi="Arial"/>
          <w:bCs/>
          <w:szCs w:val="28"/>
          <w:lang w:val="en-US"/>
        </w:rPr>
        <w:t xml:space="preserve"> Microsoft, des </w:t>
      </w:r>
      <w:proofErr w:type="spellStart"/>
      <w:r w:rsidRPr="001F69BA">
        <w:rPr>
          <w:rFonts w:ascii="Arial" w:hAnsi="Arial"/>
          <w:bCs/>
          <w:szCs w:val="28"/>
          <w:lang w:val="en-US"/>
        </w:rPr>
        <w:t>acteurs</w:t>
      </w:r>
      <w:proofErr w:type="spellEnd"/>
      <w:r w:rsidRPr="001F69BA">
        <w:rPr>
          <w:rFonts w:ascii="Arial" w:hAnsi="Arial"/>
          <w:bCs/>
          <w:szCs w:val="28"/>
          <w:lang w:val="en-US"/>
        </w:rPr>
        <w:t xml:space="preserve"> </w:t>
      </w:r>
      <w:proofErr w:type="spellStart"/>
      <w:r w:rsidRPr="001F69BA">
        <w:rPr>
          <w:rFonts w:ascii="Arial" w:hAnsi="Arial"/>
          <w:bCs/>
          <w:szCs w:val="28"/>
          <w:lang w:val="en-US"/>
        </w:rPr>
        <w:t>tels</w:t>
      </w:r>
      <w:proofErr w:type="spellEnd"/>
      <w:r w:rsidRPr="001F69BA">
        <w:rPr>
          <w:rFonts w:ascii="Arial" w:hAnsi="Arial"/>
          <w:bCs/>
          <w:szCs w:val="28"/>
          <w:lang w:val="en-US"/>
        </w:rPr>
        <w:t xml:space="preserve"> que Google et Amazon y </w:t>
      </w:r>
      <w:proofErr w:type="spellStart"/>
      <w:r w:rsidRPr="001F69BA">
        <w:rPr>
          <w:rFonts w:ascii="Arial" w:hAnsi="Arial"/>
          <w:bCs/>
          <w:szCs w:val="28"/>
          <w:lang w:val="en-US"/>
        </w:rPr>
        <w:t>dominent</w:t>
      </w:r>
      <w:proofErr w:type="spellEnd"/>
      <w:r w:rsidRPr="001F69BA">
        <w:rPr>
          <w:rFonts w:ascii="Arial" w:hAnsi="Arial"/>
          <w:bCs/>
          <w:szCs w:val="28"/>
          <w:lang w:val="en-US"/>
        </w:rPr>
        <w:t xml:space="preserve"> </w:t>
      </w:r>
      <w:proofErr w:type="spellStart"/>
      <w:r w:rsidRPr="001F69BA">
        <w:rPr>
          <w:rFonts w:ascii="Arial" w:hAnsi="Arial"/>
          <w:bCs/>
          <w:szCs w:val="28"/>
          <w:lang w:val="en-US"/>
        </w:rPr>
        <w:t>aussi</w:t>
      </w:r>
      <w:proofErr w:type="spellEnd"/>
      <w:r w:rsidRPr="001F69BA">
        <w:rPr>
          <w:rFonts w:ascii="Arial" w:hAnsi="Arial"/>
          <w:bCs/>
          <w:szCs w:val="28"/>
          <w:lang w:val="en-US"/>
        </w:rPr>
        <w:t xml:space="preserve"> le </w:t>
      </w:r>
      <w:proofErr w:type="spellStart"/>
      <w:r w:rsidRPr="001F69BA">
        <w:rPr>
          <w:rFonts w:ascii="Arial" w:hAnsi="Arial"/>
          <w:bCs/>
          <w:szCs w:val="28"/>
          <w:lang w:val="en-US"/>
        </w:rPr>
        <w:t>marché</w:t>
      </w:r>
      <w:proofErr w:type="spellEnd"/>
      <w:r w:rsidRPr="001F69BA">
        <w:rPr>
          <w:rFonts w:ascii="Arial" w:hAnsi="Arial"/>
          <w:bCs/>
          <w:szCs w:val="28"/>
          <w:lang w:val="en-US"/>
        </w:rPr>
        <w:t xml:space="preserve"> du cloud.</w:t>
      </w:r>
    </w:p>
    <w:p w14:paraId="3FED73C8" w14:textId="77777777" w:rsidR="001F69BA" w:rsidRPr="001F69BA" w:rsidRDefault="001F69BA" w:rsidP="001F69BA">
      <w:pPr>
        <w:spacing w:line="320" w:lineRule="exact"/>
        <w:rPr>
          <w:rFonts w:ascii="Arial" w:hAnsi="Arial" w:cs="Arial"/>
          <w:bCs/>
          <w:szCs w:val="28"/>
          <w:lang w:val="en-US"/>
        </w:rPr>
      </w:pPr>
    </w:p>
    <w:p w14:paraId="315ED9F9" w14:textId="137FA23A" w:rsidR="001F69BA" w:rsidRPr="001F69BA" w:rsidRDefault="001F69BA" w:rsidP="001F69BA">
      <w:pPr>
        <w:spacing w:line="320" w:lineRule="exact"/>
        <w:rPr>
          <w:rFonts w:ascii="Arial" w:hAnsi="Arial"/>
          <w:bCs/>
          <w:szCs w:val="28"/>
          <w:lang w:val="en-US"/>
        </w:rPr>
      </w:pPr>
      <w:proofErr w:type="spellStart"/>
      <w:r w:rsidRPr="001F69BA">
        <w:rPr>
          <w:rFonts w:ascii="Arial" w:hAnsi="Arial"/>
          <w:bCs/>
          <w:szCs w:val="28"/>
          <w:lang w:val="en-US"/>
        </w:rPr>
        <w:t>Certaines</w:t>
      </w:r>
      <w:proofErr w:type="spellEnd"/>
      <w:r w:rsidRPr="001F69BA">
        <w:rPr>
          <w:rFonts w:ascii="Arial" w:hAnsi="Arial"/>
          <w:bCs/>
          <w:szCs w:val="28"/>
          <w:lang w:val="en-US"/>
        </w:rPr>
        <w:t xml:space="preserve"> solutions </w:t>
      </w:r>
      <w:proofErr w:type="spellStart"/>
      <w:r w:rsidRPr="001F69BA">
        <w:rPr>
          <w:rFonts w:ascii="Arial" w:hAnsi="Arial"/>
          <w:bCs/>
          <w:szCs w:val="28"/>
          <w:lang w:val="en-US"/>
        </w:rPr>
        <w:t>ont</w:t>
      </w:r>
      <w:proofErr w:type="spellEnd"/>
      <w:r w:rsidRPr="001F69BA">
        <w:rPr>
          <w:rFonts w:ascii="Arial" w:hAnsi="Arial"/>
          <w:bCs/>
          <w:szCs w:val="28"/>
          <w:lang w:val="en-US"/>
        </w:rPr>
        <w:t xml:space="preserve"> </w:t>
      </w:r>
      <w:proofErr w:type="spellStart"/>
      <w:r w:rsidRPr="001F69BA">
        <w:rPr>
          <w:rFonts w:ascii="Arial" w:hAnsi="Arial"/>
          <w:bCs/>
          <w:szCs w:val="28"/>
          <w:lang w:val="en-US"/>
        </w:rPr>
        <w:t>récemment</w:t>
      </w:r>
      <w:proofErr w:type="spellEnd"/>
      <w:r w:rsidRPr="001F69BA">
        <w:rPr>
          <w:rFonts w:ascii="Arial" w:hAnsi="Arial"/>
          <w:bCs/>
          <w:szCs w:val="28"/>
          <w:lang w:val="en-US"/>
        </w:rPr>
        <w:t xml:space="preserve"> fait </w:t>
      </w:r>
      <w:proofErr w:type="spellStart"/>
      <w:r w:rsidRPr="001F69BA">
        <w:rPr>
          <w:rFonts w:ascii="Arial" w:hAnsi="Arial"/>
          <w:bCs/>
          <w:szCs w:val="28"/>
          <w:lang w:val="en-US"/>
        </w:rPr>
        <w:t>l’objet</w:t>
      </w:r>
      <w:proofErr w:type="spellEnd"/>
      <w:r w:rsidRPr="001F69BA">
        <w:rPr>
          <w:rFonts w:ascii="Arial" w:hAnsi="Arial"/>
          <w:bCs/>
          <w:szCs w:val="28"/>
          <w:lang w:val="en-US"/>
        </w:rPr>
        <w:t xml:space="preserve"> de </w:t>
      </w:r>
      <w:proofErr w:type="spellStart"/>
      <w:r w:rsidRPr="001F69BA">
        <w:rPr>
          <w:rFonts w:ascii="Arial" w:hAnsi="Arial"/>
          <w:bCs/>
          <w:szCs w:val="28"/>
          <w:lang w:val="en-US"/>
        </w:rPr>
        <w:t>débats</w:t>
      </w:r>
      <w:proofErr w:type="spellEnd"/>
      <w:r w:rsidRPr="001F69BA">
        <w:rPr>
          <w:rFonts w:ascii="Arial" w:hAnsi="Arial"/>
          <w:bCs/>
          <w:szCs w:val="28"/>
          <w:lang w:val="en-US"/>
        </w:rPr>
        <w:t xml:space="preserve"> </w:t>
      </w:r>
      <w:proofErr w:type="spellStart"/>
      <w:r w:rsidRPr="001F69BA">
        <w:rPr>
          <w:rFonts w:ascii="Arial" w:hAnsi="Arial"/>
          <w:bCs/>
          <w:szCs w:val="28"/>
          <w:lang w:val="en-US"/>
        </w:rPr>
        <w:t>en</w:t>
      </w:r>
      <w:proofErr w:type="spellEnd"/>
      <w:r w:rsidRPr="001F69BA">
        <w:rPr>
          <w:rFonts w:ascii="Arial" w:hAnsi="Arial"/>
          <w:bCs/>
          <w:szCs w:val="28"/>
          <w:lang w:val="en-US"/>
        </w:rPr>
        <w:t xml:space="preserve"> France, </w:t>
      </w:r>
      <w:proofErr w:type="spellStart"/>
      <w:r w:rsidRPr="001F69BA">
        <w:rPr>
          <w:rFonts w:ascii="Arial" w:hAnsi="Arial"/>
          <w:bCs/>
          <w:szCs w:val="28"/>
          <w:lang w:val="en-US"/>
        </w:rPr>
        <w:t>comme</w:t>
      </w:r>
      <w:proofErr w:type="spellEnd"/>
      <w:r w:rsidRPr="001F69BA">
        <w:rPr>
          <w:rFonts w:ascii="Arial" w:hAnsi="Arial"/>
          <w:bCs/>
          <w:szCs w:val="28"/>
          <w:lang w:val="en-US"/>
        </w:rPr>
        <w:t xml:space="preserve"> </w:t>
      </w:r>
      <w:proofErr w:type="spellStart"/>
      <w:r w:rsidRPr="001F69BA">
        <w:rPr>
          <w:rFonts w:ascii="Arial" w:hAnsi="Arial"/>
          <w:bCs/>
          <w:szCs w:val="28"/>
          <w:lang w:val="en-US"/>
        </w:rPr>
        <w:t>celle</w:t>
      </w:r>
      <w:proofErr w:type="spellEnd"/>
      <w:r w:rsidRPr="001F69BA">
        <w:rPr>
          <w:rFonts w:ascii="Arial" w:hAnsi="Arial"/>
          <w:bCs/>
          <w:szCs w:val="28"/>
          <w:lang w:val="en-US"/>
        </w:rPr>
        <w:t xml:space="preserve"> de </w:t>
      </w:r>
      <w:proofErr w:type="spellStart"/>
      <w:r w:rsidRPr="001F69BA">
        <w:rPr>
          <w:rFonts w:ascii="Arial" w:hAnsi="Arial"/>
          <w:bCs/>
          <w:szCs w:val="28"/>
          <w:lang w:val="en-US"/>
        </w:rPr>
        <w:t>déployer</w:t>
      </w:r>
      <w:proofErr w:type="spellEnd"/>
      <w:r w:rsidRPr="001F69BA">
        <w:rPr>
          <w:rFonts w:ascii="Arial" w:hAnsi="Arial"/>
          <w:bCs/>
          <w:szCs w:val="28"/>
          <w:lang w:val="en-US"/>
        </w:rPr>
        <w:t xml:space="preserve"> des structures de cloud </w:t>
      </w:r>
      <w:proofErr w:type="gramStart"/>
      <w:r w:rsidRPr="001F69BA">
        <w:rPr>
          <w:rFonts w:ascii="Arial" w:hAnsi="Arial"/>
          <w:bCs/>
          <w:szCs w:val="28"/>
          <w:lang w:val="en-US"/>
        </w:rPr>
        <w:t>par</w:t>
      </w:r>
      <w:proofErr w:type="gramEnd"/>
      <w:r w:rsidRPr="001F69BA">
        <w:rPr>
          <w:rFonts w:ascii="Arial" w:hAnsi="Arial"/>
          <w:bCs/>
          <w:szCs w:val="28"/>
          <w:lang w:val="en-US"/>
        </w:rPr>
        <w:t xml:space="preserve"> des </w:t>
      </w:r>
      <w:proofErr w:type="spellStart"/>
      <w:r w:rsidRPr="001F69BA">
        <w:rPr>
          <w:rFonts w:ascii="Arial" w:hAnsi="Arial"/>
          <w:bCs/>
          <w:szCs w:val="28"/>
          <w:lang w:val="en-US"/>
        </w:rPr>
        <w:t>prestataires</w:t>
      </w:r>
      <w:proofErr w:type="spellEnd"/>
      <w:r w:rsidRPr="001F69BA">
        <w:rPr>
          <w:rFonts w:ascii="Arial" w:hAnsi="Arial"/>
          <w:bCs/>
          <w:szCs w:val="28"/>
          <w:lang w:val="en-US"/>
        </w:rPr>
        <w:t xml:space="preserve"> </w:t>
      </w:r>
      <w:proofErr w:type="spellStart"/>
      <w:r w:rsidRPr="001F69BA">
        <w:rPr>
          <w:rFonts w:ascii="Arial" w:hAnsi="Arial"/>
          <w:bCs/>
          <w:szCs w:val="28"/>
          <w:lang w:val="en-US"/>
        </w:rPr>
        <w:t>nationaux</w:t>
      </w:r>
      <w:proofErr w:type="spellEnd"/>
      <w:r w:rsidRPr="001F69BA">
        <w:rPr>
          <w:rFonts w:ascii="Arial" w:hAnsi="Arial"/>
          <w:bCs/>
          <w:szCs w:val="28"/>
          <w:lang w:val="en-US"/>
        </w:rPr>
        <w:t xml:space="preserve"> et de faire </w:t>
      </w:r>
      <w:proofErr w:type="spellStart"/>
      <w:r w:rsidRPr="001F69BA">
        <w:rPr>
          <w:rFonts w:ascii="Arial" w:hAnsi="Arial"/>
          <w:bCs/>
          <w:szCs w:val="28"/>
          <w:lang w:val="en-US"/>
        </w:rPr>
        <w:t>appel</w:t>
      </w:r>
      <w:proofErr w:type="spellEnd"/>
      <w:r w:rsidRPr="001F69BA">
        <w:rPr>
          <w:rFonts w:ascii="Arial" w:hAnsi="Arial"/>
          <w:bCs/>
          <w:szCs w:val="28"/>
          <w:lang w:val="en-US"/>
        </w:rPr>
        <w:t xml:space="preserve"> à Microsoft </w:t>
      </w:r>
      <w:proofErr w:type="spellStart"/>
      <w:r w:rsidRPr="001F69BA">
        <w:rPr>
          <w:rFonts w:ascii="Arial" w:hAnsi="Arial"/>
          <w:bCs/>
          <w:szCs w:val="28"/>
          <w:lang w:val="en-US"/>
        </w:rPr>
        <w:t>uniquement</w:t>
      </w:r>
      <w:proofErr w:type="spellEnd"/>
      <w:r w:rsidRPr="001F69BA">
        <w:rPr>
          <w:rFonts w:ascii="Arial" w:hAnsi="Arial"/>
          <w:bCs/>
          <w:szCs w:val="28"/>
          <w:lang w:val="en-US"/>
        </w:rPr>
        <w:t xml:space="preserve"> </w:t>
      </w:r>
      <w:proofErr w:type="spellStart"/>
      <w:r w:rsidRPr="001F69BA">
        <w:rPr>
          <w:rFonts w:ascii="Arial" w:hAnsi="Arial"/>
          <w:bCs/>
          <w:szCs w:val="28"/>
          <w:lang w:val="en-US"/>
        </w:rPr>
        <w:t>en</w:t>
      </w:r>
      <w:proofErr w:type="spellEnd"/>
      <w:r w:rsidRPr="001F69BA">
        <w:rPr>
          <w:rFonts w:ascii="Arial" w:hAnsi="Arial"/>
          <w:bCs/>
          <w:szCs w:val="28"/>
          <w:lang w:val="en-US"/>
        </w:rPr>
        <w:t xml:space="preserve"> tant que </w:t>
      </w:r>
      <w:proofErr w:type="spellStart"/>
      <w:r w:rsidRPr="001F69BA">
        <w:rPr>
          <w:rFonts w:ascii="Arial" w:hAnsi="Arial"/>
          <w:bCs/>
          <w:szCs w:val="28"/>
          <w:lang w:val="en-US"/>
        </w:rPr>
        <w:t>prestataire</w:t>
      </w:r>
      <w:proofErr w:type="spellEnd"/>
      <w:r w:rsidRPr="001F69BA">
        <w:rPr>
          <w:rFonts w:ascii="Arial" w:hAnsi="Arial"/>
          <w:bCs/>
          <w:szCs w:val="28"/>
          <w:lang w:val="en-US"/>
        </w:rPr>
        <w:t xml:space="preserve"> de </w:t>
      </w:r>
      <w:proofErr w:type="spellStart"/>
      <w:r w:rsidRPr="001F69BA">
        <w:rPr>
          <w:rFonts w:ascii="Arial" w:hAnsi="Arial"/>
          <w:bCs/>
          <w:szCs w:val="28"/>
          <w:lang w:val="en-US"/>
        </w:rPr>
        <w:t>logiciel</w:t>
      </w:r>
      <w:proofErr w:type="spellEnd"/>
      <w:r w:rsidRPr="001F69BA">
        <w:rPr>
          <w:rFonts w:ascii="Arial" w:hAnsi="Arial"/>
          <w:bCs/>
          <w:szCs w:val="28"/>
          <w:lang w:val="en-US"/>
        </w:rPr>
        <w:t xml:space="preserve">. Cependant, elles ne sont que moyennement convaincantes, car le contrôle des flux de données resterait limité. S’y ajoute une autre difficulté, à savoir que contrairement aux principes régissant les marchés publics, les acteurs misent presque exclusivement sur les logiciels Microsoft pour les systèmes d’exploitation et la bureautique, phénomène qui se poursuit dans le monde du cloud. </w:t>
      </w:r>
    </w:p>
    <w:p w14:paraId="227F4FB5" w14:textId="77777777" w:rsidR="001F69BA" w:rsidRPr="001F69BA" w:rsidRDefault="001F69BA" w:rsidP="001F69BA">
      <w:pPr>
        <w:spacing w:line="320" w:lineRule="exact"/>
        <w:rPr>
          <w:rFonts w:ascii="Arial" w:hAnsi="Arial" w:cs="Arial"/>
          <w:bCs/>
          <w:szCs w:val="28"/>
          <w:lang w:val="en-US"/>
        </w:rPr>
      </w:pPr>
    </w:p>
    <w:p w14:paraId="1EDD019F" w14:textId="092194EB" w:rsidR="001F69BA" w:rsidRPr="001F69BA" w:rsidRDefault="001F69BA" w:rsidP="001F69BA">
      <w:pPr>
        <w:spacing w:line="320" w:lineRule="exact"/>
        <w:rPr>
          <w:rFonts w:ascii="Arial" w:hAnsi="Arial"/>
          <w:bCs/>
          <w:szCs w:val="28"/>
          <w:lang w:val="en-US"/>
        </w:rPr>
      </w:pPr>
      <w:r w:rsidRPr="001F69BA">
        <w:rPr>
          <w:rFonts w:ascii="Arial" w:hAnsi="Arial"/>
          <w:bCs/>
          <w:szCs w:val="28"/>
          <w:lang w:val="en-US"/>
        </w:rPr>
        <w:lastRenderedPageBreak/>
        <w:t>Dans la pratique, on se rend bien souvent compte qu’il est difficile de passer de la parole aux actes. C’est d’autant plus vrai pour les choix devant être faits au quotidien au sein des entreprises et des collectivités, qui doivent avant tout faire face à leur charge de travail et n’ont pas les capacités nécessaires pour lancer de grandes réflexions stratégico-politiques. On comprend ainsi à quel point il est important d’éviter d’attirer l’attention à coup de revendications extrémistes ou de grandes annonces, mais plutôt de promouvoir une prise de conscience au quotidien et de présenter des solutions et des alternatives pratiques.</w:t>
      </w:r>
    </w:p>
    <w:p w14:paraId="685ABDC1" w14:textId="77777777" w:rsidR="001F69BA" w:rsidRPr="001F69BA" w:rsidRDefault="001F69BA" w:rsidP="001F69BA">
      <w:pPr>
        <w:spacing w:line="320" w:lineRule="exact"/>
        <w:rPr>
          <w:rFonts w:ascii="Arial" w:hAnsi="Arial" w:cs="Arial"/>
          <w:bCs/>
          <w:szCs w:val="28"/>
          <w:lang w:val="en-US"/>
        </w:rPr>
      </w:pPr>
    </w:p>
    <w:p w14:paraId="1F93F446" w14:textId="77777777" w:rsidR="001F69BA" w:rsidRPr="001F69BA" w:rsidRDefault="001F69BA" w:rsidP="001F69BA">
      <w:pPr>
        <w:spacing w:line="320" w:lineRule="exact"/>
        <w:rPr>
          <w:rFonts w:ascii="Arial" w:hAnsi="Arial" w:cs="Arial"/>
          <w:bCs/>
          <w:szCs w:val="28"/>
          <w:lang w:val="en-US"/>
        </w:rPr>
      </w:pPr>
      <w:r w:rsidRPr="001F69BA">
        <w:rPr>
          <w:rFonts w:ascii="Arial" w:hAnsi="Arial"/>
          <w:bCs/>
          <w:szCs w:val="28"/>
          <w:lang w:val="en-US"/>
        </w:rPr>
        <w:t xml:space="preserve">C’est là une transition toute trouvée vers un marché tout à fait unique en son genre, celui des logiciels d’occasion en Europe. Celui-ci est d’une part le résultat des libertés européennes protégées par la décision de la Cour de justice de l’Union européenne (CJUE) en 2012. D’autre part, c’est l’opportunité pour la clientèle de faire des économies substantielles tout en contribuant à la résistance aux structures monopolistiques des éditeurs. Celle-ci permet également d’augmenter son budget en revendant des logiciels devenus superflus. Parmi les solutions pratiques, on compte le fait de faire appel à des structures de licences hybrides pour élaborer un savant mélange de logiciels sur site préexistants et de services sur le cloud en complément. </w:t>
      </w:r>
    </w:p>
    <w:p w14:paraId="0A0EEE29" w14:textId="7C2E92C4" w:rsidR="001F69BA" w:rsidRPr="001F69BA" w:rsidRDefault="001F69BA" w:rsidP="001F69BA">
      <w:pPr>
        <w:spacing w:line="320" w:lineRule="exact"/>
        <w:rPr>
          <w:rFonts w:ascii="Arial" w:hAnsi="Arial"/>
          <w:bCs/>
          <w:szCs w:val="28"/>
          <w:lang w:val="en-US"/>
        </w:rPr>
      </w:pPr>
      <w:r w:rsidRPr="001F69BA">
        <w:rPr>
          <w:rFonts w:ascii="Arial" w:hAnsi="Arial"/>
          <w:bCs/>
          <w:szCs w:val="28"/>
          <w:lang w:val="en-US"/>
        </w:rPr>
        <w:t xml:space="preserve">Les logiciels d’occasion peuvent jouer un rôle décisif à cet égard et tout du moins d’éviter un tant soit peu que n’empire la situation au regard de la souveraineté numérique. Il existe des prestataires sérieux en Europe, et le temps des discussions avec les éditeurs est révolu depuis longtemps déjà. Depuis un certain nombre d’années, les logiciels d’occasion sont également pris en compte dans le cadre d’appels d’offres.  </w:t>
      </w:r>
    </w:p>
    <w:p w14:paraId="21C15A7F" w14:textId="77777777" w:rsidR="001F69BA" w:rsidRPr="001F69BA" w:rsidRDefault="001F69BA" w:rsidP="001F69BA">
      <w:pPr>
        <w:spacing w:line="320" w:lineRule="exact"/>
        <w:rPr>
          <w:rFonts w:ascii="Arial" w:hAnsi="Arial" w:cs="Arial"/>
          <w:bCs/>
          <w:szCs w:val="28"/>
          <w:lang w:val="en-US"/>
        </w:rPr>
      </w:pPr>
    </w:p>
    <w:p w14:paraId="79D34E5E" w14:textId="77777777" w:rsidR="001F69BA" w:rsidRPr="001F69BA" w:rsidRDefault="001F69BA" w:rsidP="001F69BA">
      <w:pPr>
        <w:spacing w:line="320" w:lineRule="exact"/>
        <w:rPr>
          <w:rFonts w:ascii="Arial" w:hAnsi="Arial" w:cs="Arial"/>
          <w:bCs/>
          <w:szCs w:val="28"/>
          <w:lang w:val="en-US"/>
        </w:rPr>
      </w:pPr>
      <w:r w:rsidRPr="001F69BA">
        <w:rPr>
          <w:rFonts w:ascii="Arial" w:hAnsi="Arial"/>
          <w:bCs/>
          <w:szCs w:val="28"/>
          <w:lang w:val="en-US"/>
        </w:rPr>
        <w:t>Andreas E. Thyen, diplômé en économie et fondateur de LizenzDirekt, qui est l’un des pionniers du marché de l’occasion, met en exergue toute la complexité de la situation : « Les discours catégoriques ne sont d’aucune utilité et ne font qu’alimenter les pseudo-débats politiques. L’Europe a besoin de davantage d’initiatives sérieuses pour renforcer son autonomie numérique, d’expertise technologique au niveau politique et d’un écosystème correspondant accompagné d’un soutien durable aux offres eurocompatibles. Nous soutenons les entreprises et les collectivités en leur proposant des solutions sur mesure indépendantes d’éditeurs donnés au travers d’un panaché de systèmes de licences et prenons en compte toutes les possibilités offertes par la loi en Europe. »</w:t>
      </w:r>
    </w:p>
    <w:p w14:paraId="6142C9FB" w14:textId="6E5FDA85" w:rsidR="00523EDF" w:rsidRPr="001F69BA" w:rsidRDefault="00523EDF" w:rsidP="001F69BA">
      <w:pPr>
        <w:jc w:val="both"/>
        <w:rPr>
          <w:sz w:val="28"/>
          <w:szCs w:val="28"/>
          <w:lang w:val="en-US"/>
        </w:rPr>
      </w:pPr>
    </w:p>
    <w:sectPr w:rsidR="00523EDF" w:rsidRPr="001F69BA" w:rsidSect="00DF2329">
      <w:head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48BD7" w14:textId="77777777" w:rsidR="00A051E7" w:rsidRDefault="00A051E7" w:rsidP="006E2C49">
      <w:r>
        <w:separator/>
      </w:r>
    </w:p>
  </w:endnote>
  <w:endnote w:type="continuationSeparator" w:id="0">
    <w:p w14:paraId="2524F69A" w14:textId="77777777" w:rsidR="00A051E7" w:rsidRDefault="00A051E7" w:rsidP="006E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DD620" w14:textId="77777777" w:rsidR="00A051E7" w:rsidRDefault="00A051E7" w:rsidP="006E2C49">
      <w:r>
        <w:separator/>
      </w:r>
    </w:p>
  </w:footnote>
  <w:footnote w:type="continuationSeparator" w:id="0">
    <w:p w14:paraId="5FD56F49" w14:textId="77777777" w:rsidR="00A051E7" w:rsidRDefault="00A051E7" w:rsidP="006E2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6899C" w14:textId="56478EA6" w:rsidR="006E2C49" w:rsidRDefault="006E2C49" w:rsidP="006E2C49">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437C0"/>
    <w:multiLevelType w:val="hybridMultilevel"/>
    <w:tmpl w:val="EEBEAF54"/>
    <w:lvl w:ilvl="0" w:tplc="6A547880">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C49"/>
    <w:rsid w:val="000030B4"/>
    <w:rsid w:val="00005509"/>
    <w:rsid w:val="00037368"/>
    <w:rsid w:val="000C55B7"/>
    <w:rsid w:val="001208D7"/>
    <w:rsid w:val="00124339"/>
    <w:rsid w:val="001954B6"/>
    <w:rsid w:val="001D6942"/>
    <w:rsid w:val="001F2E93"/>
    <w:rsid w:val="001F69BA"/>
    <w:rsid w:val="0020126A"/>
    <w:rsid w:val="002411A9"/>
    <w:rsid w:val="002462A8"/>
    <w:rsid w:val="00261F2A"/>
    <w:rsid w:val="00285B03"/>
    <w:rsid w:val="002A0ED9"/>
    <w:rsid w:val="002D30AE"/>
    <w:rsid w:val="002E3036"/>
    <w:rsid w:val="0041099B"/>
    <w:rsid w:val="00424FBE"/>
    <w:rsid w:val="00474265"/>
    <w:rsid w:val="004E3633"/>
    <w:rsid w:val="00523EDF"/>
    <w:rsid w:val="005539D7"/>
    <w:rsid w:val="005965F3"/>
    <w:rsid w:val="005C786D"/>
    <w:rsid w:val="00685CD5"/>
    <w:rsid w:val="006A06C4"/>
    <w:rsid w:val="006A4DB4"/>
    <w:rsid w:val="006B36E9"/>
    <w:rsid w:val="006E2C49"/>
    <w:rsid w:val="006E2CA3"/>
    <w:rsid w:val="006E608D"/>
    <w:rsid w:val="00711335"/>
    <w:rsid w:val="007C2E23"/>
    <w:rsid w:val="007E5D69"/>
    <w:rsid w:val="008933E3"/>
    <w:rsid w:val="008A627B"/>
    <w:rsid w:val="008C4928"/>
    <w:rsid w:val="00902344"/>
    <w:rsid w:val="00902678"/>
    <w:rsid w:val="00932A38"/>
    <w:rsid w:val="009740F4"/>
    <w:rsid w:val="00983F71"/>
    <w:rsid w:val="00A051E7"/>
    <w:rsid w:val="00A45788"/>
    <w:rsid w:val="00A54C4F"/>
    <w:rsid w:val="00B2586F"/>
    <w:rsid w:val="00B34215"/>
    <w:rsid w:val="00B54ABC"/>
    <w:rsid w:val="00BC1742"/>
    <w:rsid w:val="00BD2FB8"/>
    <w:rsid w:val="00BF67DF"/>
    <w:rsid w:val="00D1129F"/>
    <w:rsid w:val="00D249BD"/>
    <w:rsid w:val="00D24C9D"/>
    <w:rsid w:val="00D566C4"/>
    <w:rsid w:val="00D665AC"/>
    <w:rsid w:val="00D7171E"/>
    <w:rsid w:val="00D87A0C"/>
    <w:rsid w:val="00DF2329"/>
    <w:rsid w:val="00E76B18"/>
    <w:rsid w:val="00E934E5"/>
    <w:rsid w:val="00F10E86"/>
    <w:rsid w:val="00F40420"/>
    <w:rsid w:val="00F665A0"/>
    <w:rsid w:val="00F84895"/>
    <w:rsid w:val="00F90467"/>
    <w:rsid w:val="00FC74EF"/>
    <w:rsid w:val="00FD0223"/>
    <w:rsid w:val="00FF5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81DEE"/>
  <w14:defaultImageDpi w14:val="32767"/>
  <w15:chartTrackingRefBased/>
  <w15:docId w15:val="{B4BB6181-6AB6-E046-8122-9453E2CD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qFormat/>
    <w:rsid w:val="00A54C4F"/>
    <w:pPr>
      <w:numPr>
        <w:numId w:val="1"/>
      </w:numPr>
    </w:pPr>
  </w:style>
  <w:style w:type="character" w:styleId="Hyperlink">
    <w:name w:val="Hyperlink"/>
    <w:basedOn w:val="Absatz-Standardschriftart"/>
    <w:uiPriority w:val="99"/>
    <w:unhideWhenUsed/>
    <w:rsid w:val="006E2C49"/>
    <w:rPr>
      <w:color w:val="0563C1" w:themeColor="hyperlink"/>
      <w:u w:val="single"/>
    </w:rPr>
  </w:style>
  <w:style w:type="character" w:styleId="NichtaufgelsteErwhnung">
    <w:name w:val="Unresolved Mention"/>
    <w:basedOn w:val="Absatz-Standardschriftart"/>
    <w:uiPriority w:val="99"/>
    <w:rsid w:val="006E2C49"/>
    <w:rPr>
      <w:color w:val="605E5C"/>
      <w:shd w:val="clear" w:color="auto" w:fill="E1DFDD"/>
    </w:rPr>
  </w:style>
  <w:style w:type="character" w:styleId="Zeilennummer">
    <w:name w:val="line number"/>
    <w:basedOn w:val="Absatz-Standardschriftart"/>
    <w:uiPriority w:val="99"/>
    <w:semiHidden/>
    <w:unhideWhenUsed/>
    <w:rsid w:val="006E2C49"/>
  </w:style>
  <w:style w:type="paragraph" w:styleId="Kopfzeile">
    <w:name w:val="header"/>
    <w:basedOn w:val="Standard"/>
    <w:link w:val="KopfzeileZchn"/>
    <w:uiPriority w:val="99"/>
    <w:unhideWhenUsed/>
    <w:rsid w:val="006E2C49"/>
    <w:pPr>
      <w:tabs>
        <w:tab w:val="center" w:pos="4536"/>
        <w:tab w:val="right" w:pos="9072"/>
      </w:tabs>
    </w:pPr>
  </w:style>
  <w:style w:type="character" w:customStyle="1" w:styleId="KopfzeileZchn">
    <w:name w:val="Kopfzeile Zchn"/>
    <w:basedOn w:val="Absatz-Standardschriftart"/>
    <w:link w:val="Kopfzeile"/>
    <w:uiPriority w:val="99"/>
    <w:rsid w:val="006E2C49"/>
  </w:style>
  <w:style w:type="paragraph" w:styleId="Fuzeile">
    <w:name w:val="footer"/>
    <w:basedOn w:val="Standard"/>
    <w:link w:val="FuzeileZchn"/>
    <w:uiPriority w:val="99"/>
    <w:unhideWhenUsed/>
    <w:rsid w:val="006E2C49"/>
    <w:pPr>
      <w:tabs>
        <w:tab w:val="center" w:pos="4536"/>
        <w:tab w:val="right" w:pos="9072"/>
      </w:tabs>
    </w:pPr>
  </w:style>
  <w:style w:type="character" w:customStyle="1" w:styleId="FuzeileZchn">
    <w:name w:val="Fußzeile Zchn"/>
    <w:basedOn w:val="Absatz-Standardschriftart"/>
    <w:link w:val="Fuzeile"/>
    <w:uiPriority w:val="99"/>
    <w:rsid w:val="006E2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50441">
      <w:bodyDiv w:val="1"/>
      <w:marLeft w:val="0"/>
      <w:marRight w:val="0"/>
      <w:marTop w:val="0"/>
      <w:marBottom w:val="0"/>
      <w:divBdr>
        <w:top w:val="none" w:sz="0" w:space="0" w:color="auto"/>
        <w:left w:val="none" w:sz="0" w:space="0" w:color="auto"/>
        <w:bottom w:val="none" w:sz="0" w:space="0" w:color="auto"/>
        <w:right w:val="none" w:sz="0" w:space="0" w:color="auto"/>
      </w:divBdr>
    </w:div>
    <w:div w:id="1484540073">
      <w:bodyDiv w:val="1"/>
      <w:marLeft w:val="0"/>
      <w:marRight w:val="0"/>
      <w:marTop w:val="0"/>
      <w:marBottom w:val="0"/>
      <w:divBdr>
        <w:top w:val="none" w:sz="0" w:space="0" w:color="auto"/>
        <w:left w:val="none" w:sz="0" w:space="0" w:color="auto"/>
        <w:bottom w:val="none" w:sz="0" w:space="0" w:color="auto"/>
        <w:right w:val="none" w:sz="0" w:space="0" w:color="auto"/>
      </w:divBdr>
    </w:div>
    <w:div w:id="162007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1107</Words>
  <Characters>6981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JENTZSCH IT Rechtsanwaltsgesellschagt mbH</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Daniel Taraz</dc:creator>
  <cp:keywords/>
  <dc:description/>
  <cp:lastModifiedBy>Microsoft Office User</cp:lastModifiedBy>
  <cp:revision>2</cp:revision>
  <dcterms:created xsi:type="dcterms:W3CDTF">2021-12-23T17:01:00Z</dcterms:created>
  <dcterms:modified xsi:type="dcterms:W3CDTF">2021-12-23T17:01:00Z</dcterms:modified>
</cp:coreProperties>
</file>